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2E0F" w14:textId="5757D784" w:rsidR="00FF02BA" w:rsidRPr="00451AAF" w:rsidRDefault="00FF02BA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32"/>
          <w:szCs w:val="22"/>
          <w:lang w:val="en" w:eastAsia="en-GB"/>
        </w:rPr>
      </w:pPr>
      <w:r w:rsidRPr="00451AAF">
        <w:rPr>
          <w:rFonts w:ascii="Gordita Light" w:hAnsi="Gordita Light"/>
          <w:b/>
          <w:bCs/>
          <w:iCs/>
          <w:sz w:val="32"/>
          <w:szCs w:val="22"/>
          <w:lang w:val="en" w:eastAsia="en-GB"/>
        </w:rPr>
        <w:t>Job Des</w:t>
      </w:r>
      <w:r w:rsidR="00364548" w:rsidRPr="00451AAF">
        <w:rPr>
          <w:rFonts w:ascii="Gordita Light" w:hAnsi="Gordita Light"/>
          <w:b/>
          <w:bCs/>
          <w:iCs/>
          <w:sz w:val="32"/>
          <w:szCs w:val="22"/>
          <w:lang w:val="en" w:eastAsia="en-GB"/>
        </w:rPr>
        <w:t>cription</w:t>
      </w:r>
      <w:r w:rsidR="00603441" w:rsidRPr="00451AAF">
        <w:rPr>
          <w:rFonts w:ascii="Gordita Light" w:hAnsi="Gordita Light"/>
          <w:b/>
          <w:bCs/>
          <w:iCs/>
          <w:sz w:val="32"/>
          <w:szCs w:val="22"/>
          <w:lang w:val="en" w:eastAsia="en-GB"/>
        </w:rPr>
        <w:t xml:space="preserve"> </w:t>
      </w:r>
    </w:p>
    <w:p w14:paraId="17D6CEC4" w14:textId="77777777" w:rsidR="00FF02BA" w:rsidRPr="00451AAF" w:rsidRDefault="00FF02BA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28"/>
          <w:szCs w:val="22"/>
          <w:lang w:val="en" w:eastAsia="en-GB"/>
        </w:rPr>
      </w:pP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 xml:space="preserve">   </w:t>
      </w:r>
    </w:p>
    <w:p w14:paraId="26C6FC76" w14:textId="0437A7B8" w:rsidR="00FF02BA" w:rsidRPr="00451AAF" w:rsidRDefault="00364548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28"/>
          <w:szCs w:val="22"/>
          <w:lang w:val="en" w:eastAsia="en-GB"/>
        </w:rPr>
      </w:pP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Job Title: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ab/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ab/>
      </w:r>
      <w:r w:rsidR="0066071B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Building</w:t>
      </w:r>
      <w:r w:rsidR="003B5A2D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 xml:space="preserve"> </w:t>
      </w:r>
      <w:r w:rsidR="00827427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Director</w:t>
      </w:r>
    </w:p>
    <w:p w14:paraId="79BAAE62" w14:textId="6D821D02" w:rsidR="006A074C" w:rsidRPr="00451AAF" w:rsidRDefault="00364548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28"/>
          <w:szCs w:val="22"/>
          <w:lang w:val="en" w:eastAsia="en-GB"/>
        </w:rPr>
      </w:pP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Reporting to: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ab/>
      </w:r>
      <w:r w:rsidR="005F7BD0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CEO</w:t>
      </w:r>
      <w:r w:rsidR="006B7941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/Artistic Director</w:t>
      </w:r>
    </w:p>
    <w:p w14:paraId="62F4602A" w14:textId="2D59D899" w:rsidR="001A2A28" w:rsidRPr="00451AAF" w:rsidRDefault="00364548" w:rsidP="000517C8">
      <w:pPr>
        <w:autoSpaceDE w:val="0"/>
        <w:autoSpaceDN w:val="0"/>
        <w:adjustRightInd w:val="0"/>
        <w:ind w:left="2160" w:hanging="2160"/>
        <w:rPr>
          <w:rFonts w:ascii="Gordita Light" w:hAnsi="Gordita Light"/>
          <w:b/>
          <w:bCs/>
          <w:iCs/>
          <w:sz w:val="28"/>
          <w:szCs w:val="22"/>
          <w:lang w:val="en" w:eastAsia="en-GB"/>
        </w:rPr>
      </w:pP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Responsible for: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ab/>
      </w:r>
      <w:r w:rsidR="00DE3374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Building Supervisor</w:t>
      </w:r>
      <w:r w:rsidR="00524CFC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,</w:t>
      </w:r>
      <w:r w:rsidR="00412ABA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 xml:space="preserve"> </w:t>
      </w:r>
      <w:r w:rsidR="006A074C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Facilities Assistant</w:t>
      </w:r>
      <w:r w:rsidR="005F5CB5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s</w:t>
      </w:r>
      <w:r w:rsidR="006A074C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, Housekeeper</w:t>
      </w:r>
      <w:r w:rsidR="005F5CB5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s</w:t>
      </w:r>
    </w:p>
    <w:p w14:paraId="541A2564" w14:textId="78C672F6" w:rsidR="00364548" w:rsidRPr="00451AAF" w:rsidRDefault="00364548" w:rsidP="00EE2545">
      <w:pPr>
        <w:autoSpaceDE w:val="0"/>
        <w:autoSpaceDN w:val="0"/>
        <w:adjustRightInd w:val="0"/>
        <w:ind w:left="2160" w:hanging="2160"/>
        <w:rPr>
          <w:rFonts w:ascii="Gordita Light" w:hAnsi="Gordita Light"/>
          <w:b/>
          <w:bCs/>
          <w:iCs/>
          <w:sz w:val="28"/>
          <w:szCs w:val="22"/>
          <w:lang w:val="en" w:eastAsia="en-GB"/>
        </w:rPr>
      </w:pP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Contract: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ab/>
        <w:t>FIXED TERM CONTRACT (</w:t>
      </w:r>
      <w:r w:rsidR="00CF50DB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12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 xml:space="preserve"> MONTHS)</w:t>
      </w:r>
      <w:r w:rsidR="00EE2545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,</w:t>
      </w:r>
      <w:r w:rsidR="00827427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br/>
        <w:t>Id</w:t>
      </w:r>
      <w:r w:rsidR="00EE2545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eally with permanent contract in place after 9 months</w:t>
      </w:r>
    </w:p>
    <w:p w14:paraId="0A194A05" w14:textId="7AE4CCC7" w:rsidR="00FF02BA" w:rsidRPr="00451AAF" w:rsidRDefault="00364548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28"/>
          <w:szCs w:val="22"/>
          <w:lang w:val="en" w:eastAsia="en-GB"/>
        </w:rPr>
      </w:pP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Working Hours: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ab/>
      </w:r>
      <w:r w:rsidR="006A074C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Full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 xml:space="preserve"> Time</w:t>
      </w:r>
      <w:r w:rsidR="00FF02BA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 xml:space="preserve"> (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3</w:t>
      </w:r>
      <w:r w:rsidR="006A074C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7.5</w:t>
      </w:r>
      <w:r w:rsidR="00FF02BA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 xml:space="preserve"> hours per week)</w:t>
      </w:r>
    </w:p>
    <w:p w14:paraId="07394962" w14:textId="70354A6A" w:rsidR="00364548" w:rsidRPr="00451AAF" w:rsidRDefault="00364548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28"/>
          <w:szCs w:val="22"/>
          <w:lang w:val="en" w:eastAsia="en-GB"/>
        </w:rPr>
      </w:pP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Salary: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ab/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ab/>
        <w:t>£</w:t>
      </w:r>
      <w:r w:rsidR="005F7BD0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2</w:t>
      </w:r>
      <w:r w:rsidR="00B83D00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8</w:t>
      </w:r>
      <w:r w:rsidR="005F7BD0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k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 xml:space="preserve"> Per Annum </w:t>
      </w:r>
    </w:p>
    <w:p w14:paraId="3BC0E47B" w14:textId="40B8F348" w:rsidR="00FF02BA" w:rsidRPr="00451AAF" w:rsidRDefault="00364548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28"/>
          <w:szCs w:val="22"/>
          <w:lang w:val="en" w:eastAsia="en-GB"/>
        </w:rPr>
      </w:pP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Holiday: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ab/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ab/>
      </w:r>
      <w:r w:rsidR="00FF02BA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25 days per annum plus Bank Holidays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 xml:space="preserve"> </w:t>
      </w:r>
    </w:p>
    <w:p w14:paraId="720A1F24" w14:textId="77777777" w:rsidR="00FF02BA" w:rsidRPr="00451AAF" w:rsidRDefault="00364548" w:rsidP="00FF02BA">
      <w:pPr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Location:</w:t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ab/>
      </w:r>
      <w:r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ab/>
      </w:r>
      <w:r w:rsidR="00FF02BA" w:rsidRPr="00451AAF">
        <w:rPr>
          <w:rFonts w:ascii="Gordita Light" w:hAnsi="Gordita Light"/>
          <w:b/>
          <w:bCs/>
          <w:iCs/>
          <w:sz w:val="28"/>
          <w:szCs w:val="22"/>
          <w:lang w:val="en" w:eastAsia="en-GB"/>
        </w:rPr>
        <w:t>The Art House, Drury Lane, Wakefield. WF1 2TE</w:t>
      </w:r>
      <w:r w:rsidR="00FF02BA" w:rsidRPr="00451AAF">
        <w:rPr>
          <w:rFonts w:ascii="Gordita Light" w:hAnsi="Gordita Light"/>
          <w:b/>
          <w:bCs/>
          <w:sz w:val="28"/>
          <w:szCs w:val="22"/>
          <w:lang w:val="en" w:eastAsia="en-GB"/>
        </w:rPr>
        <w:tab/>
      </w:r>
    </w:p>
    <w:p w14:paraId="13EF7C19" w14:textId="77777777" w:rsidR="0066071B" w:rsidRPr="00451AAF" w:rsidRDefault="0066071B" w:rsidP="002C04E5">
      <w:pPr>
        <w:rPr>
          <w:rFonts w:ascii="Gordita Light" w:hAnsi="Gordita Light"/>
          <w:b/>
          <w:sz w:val="28"/>
          <w:szCs w:val="22"/>
        </w:rPr>
      </w:pPr>
    </w:p>
    <w:p w14:paraId="0959ADD4" w14:textId="5261FB38" w:rsidR="00FF02BA" w:rsidRPr="00451AAF" w:rsidRDefault="005F5CB5" w:rsidP="002C04E5">
      <w:pPr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>Aim of the Role</w:t>
      </w:r>
    </w:p>
    <w:p w14:paraId="14E51B91" w14:textId="3E7F25A0" w:rsidR="00D353D5" w:rsidRPr="00451AAF" w:rsidRDefault="00AE069E" w:rsidP="002C04E5">
      <w:p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 xml:space="preserve">This key role is both strategic and practical. </w:t>
      </w:r>
      <w:r w:rsidR="00790276" w:rsidRPr="00451AAF">
        <w:rPr>
          <w:rFonts w:ascii="Gordita Light" w:hAnsi="Gordita Light"/>
          <w:sz w:val="28"/>
          <w:szCs w:val="22"/>
        </w:rPr>
        <w:t xml:space="preserve">As a member of the Senior Management Team, </w:t>
      </w:r>
      <w:r w:rsidR="00B01FC8" w:rsidRPr="00451AAF">
        <w:rPr>
          <w:rFonts w:ascii="Gordita Light" w:hAnsi="Gordita Light"/>
          <w:sz w:val="28"/>
          <w:szCs w:val="22"/>
        </w:rPr>
        <w:t xml:space="preserve">your </w:t>
      </w:r>
      <w:r w:rsidR="00790276" w:rsidRPr="00451AAF">
        <w:rPr>
          <w:rFonts w:ascii="Gordita Light" w:hAnsi="Gordita Light"/>
          <w:sz w:val="28"/>
          <w:szCs w:val="22"/>
        </w:rPr>
        <w:t xml:space="preserve">role is to </w:t>
      </w:r>
      <w:r w:rsidR="00B01FC8" w:rsidRPr="00451AAF">
        <w:rPr>
          <w:rFonts w:ascii="Gordita Light" w:hAnsi="Gordita Light"/>
          <w:sz w:val="28"/>
          <w:szCs w:val="22"/>
        </w:rPr>
        <w:t xml:space="preserve">lead on </w:t>
      </w:r>
      <w:r w:rsidR="00790276" w:rsidRPr="00451AAF">
        <w:rPr>
          <w:rFonts w:ascii="Gordita Light" w:hAnsi="Gordita Light"/>
          <w:sz w:val="28"/>
          <w:szCs w:val="22"/>
        </w:rPr>
        <w:t>realis</w:t>
      </w:r>
      <w:r w:rsidR="00B01FC8" w:rsidRPr="00451AAF">
        <w:rPr>
          <w:rFonts w:ascii="Gordita Light" w:hAnsi="Gordita Light"/>
          <w:sz w:val="28"/>
          <w:szCs w:val="22"/>
        </w:rPr>
        <w:t>ing</w:t>
      </w:r>
      <w:r w:rsidR="00790276" w:rsidRPr="00451AAF">
        <w:rPr>
          <w:rFonts w:ascii="Gordita Light" w:hAnsi="Gordita Light"/>
          <w:sz w:val="28"/>
          <w:szCs w:val="22"/>
        </w:rPr>
        <w:t xml:space="preserve"> the full potential of The Art House</w:t>
      </w:r>
      <w:r w:rsidR="00BF2F75" w:rsidRPr="00451AAF">
        <w:rPr>
          <w:rFonts w:ascii="Gordita Light" w:hAnsi="Gordita Light"/>
          <w:sz w:val="28"/>
          <w:szCs w:val="22"/>
        </w:rPr>
        <w:t>’s built assets and space.</w:t>
      </w:r>
      <w:r w:rsidR="00FA39A8" w:rsidRPr="00451AAF">
        <w:rPr>
          <w:rFonts w:ascii="Gordita Light" w:hAnsi="Gordita Light"/>
          <w:sz w:val="28"/>
          <w:szCs w:val="22"/>
        </w:rPr>
        <w:t xml:space="preserve"> </w:t>
      </w:r>
      <w:r w:rsidR="003B5A2D" w:rsidRPr="00451AAF">
        <w:rPr>
          <w:rFonts w:ascii="Gordita Light" w:hAnsi="Gordita Light"/>
          <w:sz w:val="28"/>
          <w:szCs w:val="22"/>
        </w:rPr>
        <w:t>The</w:t>
      </w:r>
      <w:r w:rsidR="00FA39A8" w:rsidRPr="00451AAF">
        <w:rPr>
          <w:rFonts w:ascii="Gordita Light" w:hAnsi="Gordita Light"/>
          <w:sz w:val="28"/>
          <w:szCs w:val="22"/>
        </w:rPr>
        <w:t xml:space="preserve"> role</w:t>
      </w:r>
      <w:r w:rsidR="00790276" w:rsidRPr="00451AAF">
        <w:rPr>
          <w:rFonts w:ascii="Gordita Light" w:hAnsi="Gordita Light"/>
          <w:sz w:val="28"/>
          <w:szCs w:val="22"/>
        </w:rPr>
        <w:t xml:space="preserve"> includes</w:t>
      </w:r>
      <w:r w:rsidR="005F5CB5" w:rsidRPr="00451AAF">
        <w:rPr>
          <w:rFonts w:ascii="Gordita Light" w:hAnsi="Gordita Light"/>
          <w:sz w:val="28"/>
          <w:szCs w:val="22"/>
        </w:rPr>
        <w:t xml:space="preserve"> the management</w:t>
      </w:r>
      <w:r w:rsidRPr="00451AAF">
        <w:rPr>
          <w:rFonts w:ascii="Gordita Light" w:hAnsi="Gordita Light"/>
          <w:sz w:val="28"/>
          <w:szCs w:val="22"/>
        </w:rPr>
        <w:t xml:space="preserve"> of our facilities team</w:t>
      </w:r>
      <w:r w:rsidR="00EE2545" w:rsidRPr="00451AAF">
        <w:rPr>
          <w:rFonts w:ascii="Gordita Light" w:hAnsi="Gordita Light"/>
          <w:sz w:val="28"/>
          <w:szCs w:val="22"/>
        </w:rPr>
        <w:t>,</w:t>
      </w:r>
      <w:r w:rsidRPr="00451AAF">
        <w:rPr>
          <w:rFonts w:ascii="Gordita Light" w:hAnsi="Gordita Light"/>
          <w:sz w:val="28"/>
          <w:szCs w:val="22"/>
        </w:rPr>
        <w:t xml:space="preserve"> as well as the</w:t>
      </w:r>
      <w:r w:rsidR="005F5CB5" w:rsidRPr="00451AAF">
        <w:rPr>
          <w:rFonts w:ascii="Gordita Light" w:hAnsi="Gordita Light"/>
          <w:sz w:val="28"/>
          <w:szCs w:val="22"/>
        </w:rPr>
        <w:t xml:space="preserve"> operations and maintenance of </w:t>
      </w:r>
      <w:r w:rsidR="00FA39A8" w:rsidRPr="00451AAF">
        <w:rPr>
          <w:rFonts w:ascii="Gordita Light" w:hAnsi="Gordita Light"/>
          <w:sz w:val="28"/>
          <w:szCs w:val="22"/>
        </w:rPr>
        <w:t xml:space="preserve">our current buildings (including our Grade II </w:t>
      </w:r>
      <w:r w:rsidR="003B5A2D" w:rsidRPr="00451AAF">
        <w:rPr>
          <w:rFonts w:ascii="Gordita Light" w:hAnsi="Gordita Light"/>
          <w:sz w:val="28"/>
          <w:szCs w:val="22"/>
        </w:rPr>
        <w:t xml:space="preserve">former </w:t>
      </w:r>
      <w:r w:rsidR="00FA39A8" w:rsidRPr="00451AAF">
        <w:rPr>
          <w:rFonts w:ascii="Gordita Light" w:hAnsi="Gordita Light"/>
          <w:sz w:val="28"/>
          <w:szCs w:val="22"/>
        </w:rPr>
        <w:t>Carnegie Library), off</w:t>
      </w:r>
      <w:r w:rsidR="003B5A2D" w:rsidRPr="00451AAF">
        <w:rPr>
          <w:rFonts w:ascii="Gordita Light" w:hAnsi="Gordita Light"/>
          <w:sz w:val="28"/>
          <w:szCs w:val="22"/>
        </w:rPr>
        <w:t>-</w:t>
      </w:r>
      <w:r w:rsidR="00FA39A8" w:rsidRPr="00451AAF">
        <w:rPr>
          <w:rFonts w:ascii="Gordita Light" w:hAnsi="Gordita Light"/>
          <w:sz w:val="28"/>
          <w:szCs w:val="22"/>
        </w:rPr>
        <w:t xml:space="preserve">site spaces and </w:t>
      </w:r>
      <w:r w:rsidR="003B5A2D" w:rsidRPr="00451AAF">
        <w:rPr>
          <w:rFonts w:ascii="Gordita Light" w:hAnsi="Gordita Light"/>
          <w:sz w:val="28"/>
          <w:szCs w:val="22"/>
        </w:rPr>
        <w:t>may include additional</w:t>
      </w:r>
      <w:r w:rsidR="00FA39A8" w:rsidRPr="00451AAF">
        <w:rPr>
          <w:rFonts w:ascii="Gordita Light" w:hAnsi="Gordita Light"/>
          <w:sz w:val="28"/>
          <w:szCs w:val="22"/>
        </w:rPr>
        <w:t xml:space="preserve"> facilities</w:t>
      </w:r>
      <w:r w:rsidR="003B5A2D" w:rsidRPr="00451AAF">
        <w:rPr>
          <w:rFonts w:ascii="Gordita Light" w:hAnsi="Gordita Light"/>
          <w:sz w:val="28"/>
          <w:szCs w:val="22"/>
        </w:rPr>
        <w:t xml:space="preserve"> in the future</w:t>
      </w:r>
      <w:r w:rsidR="00FA39A8" w:rsidRPr="00451AAF">
        <w:rPr>
          <w:rFonts w:ascii="Gordita Light" w:hAnsi="Gordita Light"/>
          <w:sz w:val="28"/>
          <w:szCs w:val="22"/>
        </w:rPr>
        <w:t xml:space="preserve">.  </w:t>
      </w:r>
    </w:p>
    <w:p w14:paraId="35A1287A" w14:textId="77777777" w:rsidR="00FA39A8" w:rsidRPr="00451AAF" w:rsidRDefault="00FA39A8" w:rsidP="002C04E5">
      <w:pPr>
        <w:rPr>
          <w:rFonts w:ascii="Gordita Light" w:hAnsi="Gordita Light"/>
          <w:b/>
          <w:sz w:val="28"/>
          <w:szCs w:val="22"/>
        </w:rPr>
      </w:pPr>
    </w:p>
    <w:p w14:paraId="7EA90040" w14:textId="633569EB" w:rsidR="00E538EE" w:rsidRPr="00451AAF" w:rsidRDefault="00790276" w:rsidP="002C04E5">
      <w:pPr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>Specific Duties</w:t>
      </w:r>
    </w:p>
    <w:p w14:paraId="6B03F96A" w14:textId="52202C8E" w:rsidR="00007138" w:rsidRPr="00451AAF" w:rsidRDefault="00007138" w:rsidP="00E538EE">
      <w:pPr>
        <w:pStyle w:val="ListParagraph"/>
        <w:numPr>
          <w:ilvl w:val="0"/>
          <w:numId w:val="24"/>
        </w:num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 xml:space="preserve">You will work as part of the Senior Management Team </w:t>
      </w:r>
      <w:r w:rsidRPr="00451AAF">
        <w:rPr>
          <w:rFonts w:ascii="Gordita Light" w:hAnsi="Gordita Light"/>
          <w:sz w:val="28"/>
          <w:szCs w:val="22"/>
        </w:rPr>
        <w:t>to help strategically develop our built assets</w:t>
      </w:r>
      <w:r w:rsidR="00DC2D15" w:rsidRPr="00451AAF">
        <w:rPr>
          <w:rFonts w:ascii="Gordita Light" w:hAnsi="Gordita Light"/>
          <w:sz w:val="28"/>
          <w:szCs w:val="22"/>
        </w:rPr>
        <w:t>.</w:t>
      </w:r>
      <w:r w:rsidRPr="00451AAF">
        <w:rPr>
          <w:rFonts w:ascii="Gordita Light" w:hAnsi="Gordita Light"/>
          <w:sz w:val="28"/>
          <w:szCs w:val="22"/>
        </w:rPr>
        <w:t xml:space="preserve"> </w:t>
      </w:r>
      <w:r w:rsidR="00E538EE" w:rsidRPr="00451AAF">
        <w:rPr>
          <w:rFonts w:ascii="Gordita Light" w:hAnsi="Gordita Light"/>
          <w:sz w:val="28"/>
          <w:szCs w:val="22"/>
        </w:rPr>
        <w:br/>
      </w:r>
    </w:p>
    <w:p w14:paraId="45DDB5CC" w14:textId="375A21B2" w:rsidR="00D353D5" w:rsidRPr="00451AAF" w:rsidRDefault="00D353D5" w:rsidP="00E538EE">
      <w:pPr>
        <w:pStyle w:val="ListParagraph"/>
        <w:numPr>
          <w:ilvl w:val="0"/>
          <w:numId w:val="24"/>
        </w:num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 xml:space="preserve">You will </w:t>
      </w:r>
      <w:r w:rsidR="00BF2F75" w:rsidRPr="00451AAF">
        <w:rPr>
          <w:rFonts w:ascii="Gordita Light" w:hAnsi="Gordita Light"/>
          <w:b/>
          <w:sz w:val="28"/>
          <w:szCs w:val="22"/>
        </w:rPr>
        <w:t xml:space="preserve">line </w:t>
      </w:r>
      <w:r w:rsidRPr="00451AAF">
        <w:rPr>
          <w:rFonts w:ascii="Gordita Light" w:hAnsi="Gordita Light"/>
          <w:b/>
          <w:sz w:val="28"/>
          <w:szCs w:val="22"/>
        </w:rPr>
        <w:t xml:space="preserve">manage the </w:t>
      </w:r>
      <w:r w:rsidR="00FA39A8" w:rsidRPr="00451AAF">
        <w:rPr>
          <w:rFonts w:ascii="Gordita Light" w:hAnsi="Gordita Light"/>
          <w:b/>
          <w:sz w:val="28"/>
          <w:szCs w:val="22"/>
        </w:rPr>
        <w:t>F</w:t>
      </w:r>
      <w:r w:rsidRPr="00451AAF">
        <w:rPr>
          <w:rFonts w:ascii="Gordita Light" w:hAnsi="Gordita Light"/>
          <w:b/>
          <w:sz w:val="28"/>
          <w:szCs w:val="22"/>
        </w:rPr>
        <w:t>acilities team</w:t>
      </w:r>
      <w:r w:rsidR="00790276" w:rsidRPr="00451AAF">
        <w:rPr>
          <w:rFonts w:ascii="Gordita Light" w:hAnsi="Gordita Light"/>
          <w:sz w:val="28"/>
          <w:szCs w:val="22"/>
        </w:rPr>
        <w:t xml:space="preserve">, currently made up of the </w:t>
      </w:r>
      <w:r w:rsidR="003B5A2D" w:rsidRPr="00451AAF">
        <w:rPr>
          <w:rFonts w:ascii="Gordita Light" w:hAnsi="Gordita Light"/>
          <w:sz w:val="28"/>
          <w:szCs w:val="22"/>
        </w:rPr>
        <w:t>Building</w:t>
      </w:r>
      <w:r w:rsidR="00790276" w:rsidRPr="00451AAF">
        <w:rPr>
          <w:rFonts w:ascii="Gordita Light" w:hAnsi="Gordita Light"/>
          <w:sz w:val="28"/>
          <w:szCs w:val="22"/>
        </w:rPr>
        <w:t xml:space="preserve"> Supervisor, a Facilities Assistant</w:t>
      </w:r>
      <w:r w:rsidR="00FA39A8" w:rsidRPr="00451AAF">
        <w:rPr>
          <w:rFonts w:ascii="Gordita Light" w:hAnsi="Gordita Light"/>
          <w:sz w:val="28"/>
          <w:szCs w:val="22"/>
        </w:rPr>
        <w:t>,</w:t>
      </w:r>
      <w:r w:rsidR="00790276" w:rsidRPr="00451AAF">
        <w:rPr>
          <w:rFonts w:ascii="Gordita Light" w:hAnsi="Gordita Light"/>
          <w:sz w:val="28"/>
          <w:szCs w:val="22"/>
        </w:rPr>
        <w:t xml:space="preserve"> two </w:t>
      </w:r>
      <w:r w:rsidR="00AE069E" w:rsidRPr="00451AAF">
        <w:rPr>
          <w:rFonts w:ascii="Gordita Light" w:hAnsi="Gordita Light"/>
          <w:sz w:val="28"/>
          <w:szCs w:val="22"/>
        </w:rPr>
        <w:t>Housekeeping</w:t>
      </w:r>
      <w:r w:rsidR="00790276" w:rsidRPr="00451AAF">
        <w:rPr>
          <w:rFonts w:ascii="Gordita Light" w:hAnsi="Gordita Light"/>
          <w:sz w:val="28"/>
          <w:szCs w:val="22"/>
        </w:rPr>
        <w:t xml:space="preserve"> staff</w:t>
      </w:r>
      <w:r w:rsidR="00BF2F75" w:rsidRPr="00451AAF">
        <w:rPr>
          <w:rFonts w:ascii="Gordita Light" w:hAnsi="Gordita Light"/>
          <w:sz w:val="28"/>
          <w:szCs w:val="22"/>
        </w:rPr>
        <w:t xml:space="preserve">, </w:t>
      </w:r>
      <w:r w:rsidR="00FA39A8" w:rsidRPr="00451AAF">
        <w:rPr>
          <w:rFonts w:ascii="Gordita Light" w:hAnsi="Gordita Light"/>
          <w:sz w:val="28"/>
          <w:szCs w:val="22"/>
        </w:rPr>
        <w:t>regular freelance technicians and other temporary staff</w:t>
      </w:r>
      <w:r w:rsidR="00DC2D15" w:rsidRPr="00451AAF">
        <w:rPr>
          <w:rFonts w:ascii="Gordita Light" w:hAnsi="Gordita Light"/>
          <w:sz w:val="28"/>
          <w:szCs w:val="22"/>
        </w:rPr>
        <w:t>.</w:t>
      </w:r>
    </w:p>
    <w:p w14:paraId="17CB88E7" w14:textId="77777777" w:rsidR="00E538EE" w:rsidRPr="00451AAF" w:rsidRDefault="00E538EE" w:rsidP="00E538EE">
      <w:pPr>
        <w:ind w:left="360"/>
        <w:rPr>
          <w:rFonts w:ascii="Gordita Light" w:hAnsi="Gordita Light"/>
          <w:sz w:val="28"/>
          <w:szCs w:val="22"/>
        </w:rPr>
      </w:pPr>
    </w:p>
    <w:p w14:paraId="63354B23" w14:textId="764FB438" w:rsidR="00790276" w:rsidRPr="00451AAF" w:rsidRDefault="00D353D5" w:rsidP="00E538EE">
      <w:pPr>
        <w:pStyle w:val="ListParagraph"/>
        <w:numPr>
          <w:ilvl w:val="0"/>
          <w:numId w:val="24"/>
        </w:num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>You</w:t>
      </w:r>
      <w:r w:rsidR="00BF2F75" w:rsidRPr="00451AAF">
        <w:rPr>
          <w:rFonts w:ascii="Gordita Light" w:hAnsi="Gordita Light"/>
          <w:b/>
          <w:sz w:val="28"/>
          <w:szCs w:val="22"/>
        </w:rPr>
        <w:t xml:space="preserve"> will</w:t>
      </w:r>
      <w:r w:rsidRPr="00451AAF">
        <w:rPr>
          <w:rFonts w:ascii="Gordita Light" w:hAnsi="Gordita Light"/>
          <w:b/>
          <w:sz w:val="28"/>
          <w:szCs w:val="22"/>
        </w:rPr>
        <w:t xml:space="preserve"> overse</w:t>
      </w:r>
      <w:r w:rsidR="00F36446" w:rsidRPr="00451AAF">
        <w:rPr>
          <w:rFonts w:ascii="Gordita Light" w:hAnsi="Gordita Light"/>
          <w:b/>
          <w:sz w:val="28"/>
          <w:szCs w:val="22"/>
        </w:rPr>
        <w:t>e the maintenance of every aspect of our buildings</w:t>
      </w:r>
      <w:r w:rsidR="00007138" w:rsidRPr="00451AAF">
        <w:rPr>
          <w:rFonts w:ascii="Gordita Light" w:hAnsi="Gordita Light"/>
          <w:b/>
          <w:sz w:val="28"/>
          <w:szCs w:val="22"/>
        </w:rPr>
        <w:t xml:space="preserve"> (including our Grade II listed </w:t>
      </w:r>
      <w:r w:rsidR="003B5A2D" w:rsidRPr="00451AAF">
        <w:rPr>
          <w:rFonts w:ascii="Gordita Light" w:hAnsi="Gordita Light"/>
          <w:b/>
          <w:sz w:val="28"/>
          <w:szCs w:val="22"/>
        </w:rPr>
        <w:t xml:space="preserve">former </w:t>
      </w:r>
      <w:r w:rsidR="00007138" w:rsidRPr="00451AAF">
        <w:rPr>
          <w:rFonts w:ascii="Gordita Light" w:hAnsi="Gordita Light"/>
          <w:b/>
          <w:sz w:val="28"/>
          <w:szCs w:val="22"/>
        </w:rPr>
        <w:t>Carnegie Library)</w:t>
      </w:r>
      <w:r w:rsidR="00F36446" w:rsidRPr="00451AAF">
        <w:rPr>
          <w:rFonts w:ascii="Gordita Light" w:hAnsi="Gordita Light"/>
          <w:b/>
          <w:sz w:val="28"/>
          <w:szCs w:val="22"/>
        </w:rPr>
        <w:t>, our environs and our infrastructure</w:t>
      </w:r>
      <w:r w:rsidR="00F36446" w:rsidRPr="00451AAF">
        <w:rPr>
          <w:rFonts w:ascii="Gordita Light" w:hAnsi="Gordita Light"/>
          <w:sz w:val="28"/>
          <w:szCs w:val="22"/>
        </w:rPr>
        <w:t>, including</w:t>
      </w:r>
      <w:r w:rsidR="00AE069E" w:rsidRPr="00451AAF">
        <w:rPr>
          <w:rFonts w:ascii="Gordita Light" w:hAnsi="Gordita Light"/>
          <w:sz w:val="28"/>
          <w:szCs w:val="22"/>
        </w:rPr>
        <w:t xml:space="preserve"> </w:t>
      </w:r>
      <w:r w:rsidR="00AE069E" w:rsidRPr="00451AAF">
        <w:rPr>
          <w:rFonts w:ascii="Gordita Light" w:hAnsi="Gordita Light"/>
          <w:sz w:val="28"/>
          <w:szCs w:val="22"/>
        </w:rPr>
        <w:lastRenderedPageBreak/>
        <w:t>implementing</w:t>
      </w:r>
      <w:r w:rsidR="00DC2D15" w:rsidRPr="00451AAF">
        <w:rPr>
          <w:rFonts w:ascii="Gordita Light" w:hAnsi="Gordita Light"/>
          <w:sz w:val="28"/>
          <w:szCs w:val="22"/>
        </w:rPr>
        <w:t xml:space="preserve"> </w:t>
      </w:r>
      <w:r w:rsidR="00AE069E" w:rsidRPr="00451AAF">
        <w:rPr>
          <w:rFonts w:ascii="Gordita Light" w:hAnsi="Gordita Light"/>
          <w:sz w:val="28"/>
          <w:szCs w:val="22"/>
        </w:rPr>
        <w:t>and</w:t>
      </w:r>
      <w:r w:rsidR="00FA39A8" w:rsidRPr="00451AAF">
        <w:rPr>
          <w:rFonts w:ascii="Gordita Light" w:hAnsi="Gordita Light"/>
          <w:sz w:val="28"/>
          <w:szCs w:val="22"/>
        </w:rPr>
        <w:t xml:space="preserve"> improving systems for maintenance and repair</w:t>
      </w:r>
      <w:r w:rsidR="00DC2D15" w:rsidRPr="00451AAF">
        <w:rPr>
          <w:rFonts w:ascii="Gordita Light" w:hAnsi="Gordita Light"/>
          <w:sz w:val="28"/>
          <w:szCs w:val="22"/>
        </w:rPr>
        <w:t>.</w:t>
      </w:r>
      <w:r w:rsidR="00FA39A8" w:rsidRPr="00451AAF">
        <w:rPr>
          <w:rFonts w:ascii="Gordita Light" w:hAnsi="Gordita Light"/>
          <w:sz w:val="28"/>
          <w:szCs w:val="22"/>
        </w:rPr>
        <w:t xml:space="preserve"> </w:t>
      </w:r>
      <w:r w:rsidR="00E538EE" w:rsidRPr="00451AAF">
        <w:rPr>
          <w:rFonts w:ascii="Gordita Light" w:hAnsi="Gordita Light"/>
          <w:sz w:val="28"/>
          <w:szCs w:val="22"/>
        </w:rPr>
        <w:br/>
      </w:r>
    </w:p>
    <w:p w14:paraId="30DF54DC" w14:textId="5A2E9884" w:rsidR="00E538EE" w:rsidRPr="00451AAF" w:rsidRDefault="00BF2F75" w:rsidP="00E538EE">
      <w:pPr>
        <w:pStyle w:val="ListParagraph"/>
        <w:numPr>
          <w:ilvl w:val="0"/>
          <w:numId w:val="24"/>
        </w:numPr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>You will l</w:t>
      </w:r>
      <w:r w:rsidR="00790276" w:rsidRPr="00451AAF">
        <w:rPr>
          <w:rFonts w:ascii="Gordita Light" w:hAnsi="Gordita Light"/>
          <w:b/>
          <w:sz w:val="28"/>
          <w:szCs w:val="22"/>
        </w:rPr>
        <w:t>ead on developing</w:t>
      </w:r>
      <w:r w:rsidRPr="00451AAF">
        <w:rPr>
          <w:rFonts w:ascii="Gordita Light" w:hAnsi="Gordita Light"/>
          <w:b/>
          <w:sz w:val="28"/>
          <w:szCs w:val="22"/>
        </w:rPr>
        <w:t xml:space="preserve">, </w:t>
      </w:r>
      <w:r w:rsidR="00790276" w:rsidRPr="00451AAF">
        <w:rPr>
          <w:rFonts w:ascii="Gordita Light" w:hAnsi="Gordita Light"/>
          <w:b/>
          <w:sz w:val="28"/>
          <w:szCs w:val="22"/>
        </w:rPr>
        <w:t xml:space="preserve">implementing </w:t>
      </w:r>
      <w:r w:rsidRPr="00451AAF">
        <w:rPr>
          <w:rFonts w:ascii="Gordita Light" w:hAnsi="Gordita Light"/>
          <w:b/>
          <w:sz w:val="28"/>
          <w:szCs w:val="22"/>
        </w:rPr>
        <w:t xml:space="preserve">and monitoring </w:t>
      </w:r>
      <w:r w:rsidR="00790276" w:rsidRPr="00451AAF">
        <w:rPr>
          <w:rFonts w:ascii="Gordita Light" w:hAnsi="Gordita Light"/>
          <w:b/>
          <w:sz w:val="28"/>
          <w:szCs w:val="22"/>
        </w:rPr>
        <w:t>our environmental sustainability plan</w:t>
      </w:r>
      <w:r w:rsidR="00AE069E" w:rsidRPr="00451AAF">
        <w:rPr>
          <w:rFonts w:ascii="Gordita Light" w:hAnsi="Gordita Light"/>
          <w:b/>
          <w:sz w:val="28"/>
          <w:szCs w:val="22"/>
        </w:rPr>
        <w:t>,</w:t>
      </w:r>
      <w:r w:rsidR="00790276" w:rsidRPr="00451AAF">
        <w:rPr>
          <w:rFonts w:ascii="Gordita Light" w:hAnsi="Gordita Light"/>
          <w:sz w:val="28"/>
          <w:szCs w:val="22"/>
        </w:rPr>
        <w:t xml:space="preserve"> with an overall aim of being carbon neutral by 2031</w:t>
      </w:r>
      <w:r w:rsidR="00DC2D15" w:rsidRPr="00451AAF">
        <w:rPr>
          <w:rFonts w:ascii="Gordita Light" w:hAnsi="Gordita Light"/>
          <w:sz w:val="28"/>
          <w:szCs w:val="22"/>
        </w:rPr>
        <w:t>.</w:t>
      </w:r>
    </w:p>
    <w:p w14:paraId="489DE149" w14:textId="77777777" w:rsidR="00E538EE" w:rsidRPr="00451AAF" w:rsidRDefault="00E538EE" w:rsidP="00E538EE">
      <w:pPr>
        <w:pStyle w:val="ListParagraph"/>
        <w:rPr>
          <w:rFonts w:ascii="Gordita Light" w:hAnsi="Gordita Light"/>
          <w:b/>
          <w:sz w:val="28"/>
          <w:szCs w:val="22"/>
        </w:rPr>
      </w:pPr>
    </w:p>
    <w:p w14:paraId="6BDD0EE0" w14:textId="6BD8857C" w:rsidR="00DC2D15" w:rsidRPr="00451AAF" w:rsidRDefault="00BF2F75" w:rsidP="00E538EE">
      <w:pPr>
        <w:pStyle w:val="ListParagraph"/>
        <w:numPr>
          <w:ilvl w:val="0"/>
          <w:numId w:val="24"/>
        </w:numPr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>You will l</w:t>
      </w:r>
      <w:r w:rsidR="00F36446" w:rsidRPr="00451AAF">
        <w:rPr>
          <w:rFonts w:ascii="Gordita Light" w:hAnsi="Gordita Light"/>
          <w:b/>
          <w:sz w:val="28"/>
          <w:szCs w:val="22"/>
        </w:rPr>
        <w:t>ead on Health and Safety</w:t>
      </w:r>
      <w:r w:rsidR="00FA39A8" w:rsidRPr="00451AAF">
        <w:rPr>
          <w:rFonts w:ascii="Gordita Light" w:hAnsi="Gordita Light"/>
          <w:b/>
          <w:sz w:val="28"/>
          <w:szCs w:val="22"/>
        </w:rPr>
        <w:t>, Compliance and Risk Management</w:t>
      </w:r>
      <w:r w:rsidR="00AE069E" w:rsidRPr="00451AAF">
        <w:rPr>
          <w:rFonts w:ascii="Gordita Light" w:hAnsi="Gordita Light"/>
          <w:sz w:val="28"/>
          <w:szCs w:val="22"/>
        </w:rPr>
        <w:t xml:space="preserve">, </w:t>
      </w:r>
      <w:r w:rsidRPr="00451AAF">
        <w:rPr>
          <w:rFonts w:ascii="Gordita Light" w:hAnsi="Gordita Light" w:cs="MetaNormal-Roman"/>
          <w:sz w:val="28"/>
          <w:szCs w:val="22"/>
          <w:lang w:val="en"/>
        </w:rPr>
        <w:t>e</w:t>
      </w:r>
      <w:r w:rsidR="00A26EEE" w:rsidRPr="00451AAF">
        <w:rPr>
          <w:rFonts w:ascii="Gordita Light" w:hAnsi="Gordita Light" w:cs="MetaNormal-Roman"/>
          <w:sz w:val="28"/>
          <w:szCs w:val="22"/>
          <w:lang w:val="en"/>
        </w:rPr>
        <w:t>nsur</w:t>
      </w:r>
      <w:r w:rsidRPr="00451AAF">
        <w:rPr>
          <w:rFonts w:ascii="Gordita Light" w:hAnsi="Gordita Light" w:cs="MetaNormal-Roman"/>
          <w:sz w:val="28"/>
          <w:szCs w:val="22"/>
          <w:lang w:val="en"/>
        </w:rPr>
        <w:t>ing</w:t>
      </w:r>
      <w:r w:rsidR="00A26EEE" w:rsidRPr="00451AAF">
        <w:rPr>
          <w:rFonts w:ascii="Gordita Light" w:hAnsi="Gordita Light" w:cs="MetaNormal-Roman"/>
          <w:sz w:val="28"/>
          <w:szCs w:val="22"/>
          <w:lang w:val="en"/>
        </w:rPr>
        <w:t xml:space="preserve"> that The Art House is compliant with all regulations and controls</w:t>
      </w:r>
      <w:r w:rsidR="00E538EE" w:rsidRPr="00451AAF">
        <w:rPr>
          <w:rFonts w:ascii="Gordita Light" w:hAnsi="Gordita Light" w:cs="MetaNormal-Roman"/>
          <w:sz w:val="28"/>
          <w:szCs w:val="22"/>
          <w:lang w:val="en"/>
        </w:rPr>
        <w:t>.</w:t>
      </w:r>
    </w:p>
    <w:p w14:paraId="6C85C953" w14:textId="77777777" w:rsidR="00E538EE" w:rsidRPr="00451AAF" w:rsidRDefault="00E538EE" w:rsidP="00E538EE">
      <w:pPr>
        <w:rPr>
          <w:rFonts w:ascii="Gordita Light" w:hAnsi="Gordita Light"/>
          <w:b/>
          <w:sz w:val="28"/>
          <w:szCs w:val="22"/>
        </w:rPr>
      </w:pPr>
    </w:p>
    <w:p w14:paraId="1CFF1C02" w14:textId="65DCA9A7" w:rsidR="00E538EE" w:rsidRPr="00451AAF" w:rsidRDefault="000C56C7" w:rsidP="00E538EE">
      <w:pPr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>You will lead on Security</w:t>
      </w:r>
      <w:r w:rsidR="00AE069E" w:rsidRPr="00451AAF">
        <w:rPr>
          <w:rFonts w:ascii="Gordita Light" w:hAnsi="Gordita Light"/>
          <w:sz w:val="28"/>
          <w:szCs w:val="22"/>
        </w:rPr>
        <w:t xml:space="preserve">, </w:t>
      </w:r>
      <w:r w:rsidR="00BF2F75" w:rsidRPr="00451AAF">
        <w:rPr>
          <w:rFonts w:ascii="Gordita Light" w:hAnsi="Gordita Light"/>
          <w:sz w:val="28"/>
          <w:szCs w:val="22"/>
        </w:rPr>
        <w:t xml:space="preserve">ensuring that our </w:t>
      </w:r>
      <w:r w:rsidR="00DC2D15" w:rsidRPr="00451AAF">
        <w:rPr>
          <w:rFonts w:ascii="Gordita Light" w:hAnsi="Gordita Light"/>
          <w:sz w:val="28"/>
          <w:szCs w:val="22"/>
        </w:rPr>
        <w:t>facilities,</w:t>
      </w:r>
      <w:r w:rsidR="00BF2F75" w:rsidRPr="00451AAF">
        <w:rPr>
          <w:rFonts w:ascii="Gordita Light" w:hAnsi="Gordita Light"/>
          <w:sz w:val="28"/>
          <w:szCs w:val="22"/>
        </w:rPr>
        <w:t xml:space="preserve"> policies </w:t>
      </w:r>
      <w:r w:rsidR="00DC2D15" w:rsidRPr="00451AAF">
        <w:rPr>
          <w:rFonts w:ascii="Gordita Light" w:hAnsi="Gordita Light"/>
          <w:sz w:val="28"/>
          <w:szCs w:val="22"/>
        </w:rPr>
        <w:t xml:space="preserve">and procedures </w:t>
      </w:r>
      <w:r w:rsidR="00BF2F75" w:rsidRPr="00451AAF">
        <w:rPr>
          <w:rFonts w:ascii="Gordita Light" w:hAnsi="Gordita Light"/>
          <w:sz w:val="28"/>
          <w:szCs w:val="22"/>
        </w:rPr>
        <w:t>are robust enough to provide an adequate deterrent</w:t>
      </w:r>
      <w:r w:rsidR="00AE069E" w:rsidRPr="00451AAF">
        <w:rPr>
          <w:rFonts w:ascii="Gordita Light" w:hAnsi="Gordita Light"/>
          <w:sz w:val="28"/>
          <w:szCs w:val="22"/>
        </w:rPr>
        <w:t xml:space="preserve"> </w:t>
      </w:r>
      <w:r w:rsidR="00BF2F75" w:rsidRPr="00451AAF">
        <w:rPr>
          <w:rFonts w:ascii="Gordita Light" w:hAnsi="Gordita Light"/>
          <w:sz w:val="28"/>
          <w:szCs w:val="22"/>
        </w:rPr>
        <w:t>to keep people safe</w:t>
      </w:r>
      <w:r w:rsidR="00AE069E" w:rsidRPr="00451AAF">
        <w:rPr>
          <w:rFonts w:ascii="Gordita Light" w:hAnsi="Gordita Light"/>
          <w:sz w:val="28"/>
          <w:szCs w:val="22"/>
        </w:rPr>
        <w:t xml:space="preserve">.  </w:t>
      </w:r>
      <w:r w:rsidR="00E538EE" w:rsidRPr="00451AAF">
        <w:rPr>
          <w:rFonts w:ascii="Gordita Light" w:hAnsi="Gordita Light"/>
          <w:sz w:val="28"/>
          <w:szCs w:val="22"/>
        </w:rPr>
        <w:br/>
      </w:r>
    </w:p>
    <w:p w14:paraId="70B29E55" w14:textId="62A17873" w:rsidR="00790276" w:rsidRPr="00451AAF" w:rsidRDefault="00AE069E" w:rsidP="00E538EE">
      <w:pPr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>You will support and inform Studio Holders</w:t>
      </w:r>
      <w:r w:rsidRPr="00451AAF">
        <w:rPr>
          <w:rFonts w:ascii="Gordita Light" w:hAnsi="Gordita Light"/>
          <w:sz w:val="28"/>
          <w:szCs w:val="22"/>
        </w:rPr>
        <w:t xml:space="preserve"> on their responsibilities to keep their studios in line with health &amp; safety and compliance, as well as to help them with reasonable tasks as and when.  </w:t>
      </w:r>
    </w:p>
    <w:p w14:paraId="045C73AC" w14:textId="3F0ADA2C" w:rsidR="00D80938" w:rsidRPr="00451AAF" w:rsidRDefault="00EE2545" w:rsidP="00D80938">
      <w:pPr>
        <w:rPr>
          <w:rFonts w:ascii="Gordita Light" w:hAnsi="Gordita Light"/>
          <w:b/>
          <w:sz w:val="32"/>
          <w:szCs w:val="22"/>
        </w:rPr>
      </w:pPr>
      <w:r w:rsidRPr="00451AAF">
        <w:rPr>
          <w:rFonts w:ascii="Gordita Light" w:hAnsi="Gordita Light"/>
          <w:b/>
          <w:sz w:val="32"/>
          <w:szCs w:val="22"/>
        </w:rPr>
        <w:t>Detailed</w:t>
      </w:r>
      <w:r w:rsidR="0075108F" w:rsidRPr="00451AAF">
        <w:rPr>
          <w:rFonts w:ascii="Gordita Light" w:hAnsi="Gordita Light"/>
          <w:b/>
          <w:sz w:val="32"/>
          <w:szCs w:val="22"/>
        </w:rPr>
        <w:t xml:space="preserve"> Responsibilities</w:t>
      </w:r>
    </w:p>
    <w:p w14:paraId="72C7406D" w14:textId="60FF94E6" w:rsidR="001E6794" w:rsidRPr="00451AAF" w:rsidRDefault="001E6794" w:rsidP="00D80938">
      <w:pPr>
        <w:rPr>
          <w:rFonts w:ascii="Gordita Light" w:hAnsi="Gordita Light"/>
          <w:b/>
          <w:sz w:val="28"/>
          <w:szCs w:val="22"/>
        </w:rPr>
      </w:pPr>
    </w:p>
    <w:p w14:paraId="03ADB38E" w14:textId="77C6035D" w:rsidR="00007138" w:rsidRPr="00451AAF" w:rsidRDefault="00007138" w:rsidP="00007138">
      <w:pPr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>Senior Management Team</w:t>
      </w:r>
    </w:p>
    <w:p w14:paraId="0665635D" w14:textId="2F949B12" w:rsidR="00007138" w:rsidRPr="00451AAF" w:rsidRDefault="00007138" w:rsidP="00007138">
      <w:pPr>
        <w:pStyle w:val="ListParagraph"/>
        <w:numPr>
          <w:ilvl w:val="0"/>
          <w:numId w:val="28"/>
        </w:num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 xml:space="preserve">Report daily </w:t>
      </w:r>
      <w:r w:rsidR="00EE2545" w:rsidRPr="00451AAF">
        <w:rPr>
          <w:rFonts w:ascii="Gordita Light" w:hAnsi="Gordita Light"/>
          <w:sz w:val="28"/>
          <w:szCs w:val="22"/>
        </w:rPr>
        <w:t>as part of</w:t>
      </w:r>
      <w:r w:rsidRPr="00451AAF">
        <w:rPr>
          <w:rFonts w:ascii="Gordita Light" w:hAnsi="Gordita Light"/>
          <w:sz w:val="28"/>
          <w:szCs w:val="22"/>
        </w:rPr>
        <w:t xml:space="preserve"> the SMT on building related issues</w:t>
      </w:r>
    </w:p>
    <w:p w14:paraId="2311F93A" w14:textId="33D402F4" w:rsidR="00007138" w:rsidRPr="00451AAF" w:rsidRDefault="00007138" w:rsidP="00007138">
      <w:pPr>
        <w:pStyle w:val="ListParagraph"/>
        <w:numPr>
          <w:ilvl w:val="0"/>
          <w:numId w:val="28"/>
        </w:num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Feed in strategically on how to maximise the potential of our built assets, especially in relation to e</w:t>
      </w:r>
      <w:r w:rsidR="00EE2545" w:rsidRPr="00451AAF">
        <w:rPr>
          <w:rFonts w:ascii="Gordita Light" w:hAnsi="Gordita Light"/>
          <w:sz w:val="28"/>
          <w:szCs w:val="22"/>
        </w:rPr>
        <w:t>nterprise</w:t>
      </w:r>
    </w:p>
    <w:p w14:paraId="3CF36694" w14:textId="678221DB" w:rsidR="00007138" w:rsidRPr="00451AAF" w:rsidRDefault="00007138" w:rsidP="00007138">
      <w:pPr>
        <w:pStyle w:val="ListParagraph"/>
        <w:numPr>
          <w:ilvl w:val="0"/>
          <w:numId w:val="28"/>
        </w:num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Help to scope and develop plans for future acquisition of additional space</w:t>
      </w:r>
    </w:p>
    <w:p w14:paraId="3B71772B" w14:textId="0118A1BC" w:rsidR="00007138" w:rsidRPr="00451AAF" w:rsidRDefault="00D13392" w:rsidP="00007138">
      <w:pPr>
        <w:pStyle w:val="ListParagraph"/>
        <w:numPr>
          <w:ilvl w:val="0"/>
          <w:numId w:val="28"/>
        </w:num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Attend and report at quarterly board meetings, along with other SMT members</w:t>
      </w:r>
    </w:p>
    <w:p w14:paraId="0A7FA19D" w14:textId="77777777" w:rsidR="00007138" w:rsidRPr="00451AAF" w:rsidRDefault="00007138" w:rsidP="00D80938">
      <w:pPr>
        <w:rPr>
          <w:rFonts w:ascii="Gordita Light" w:hAnsi="Gordita Light"/>
          <w:b/>
          <w:sz w:val="28"/>
          <w:szCs w:val="22"/>
        </w:rPr>
      </w:pPr>
    </w:p>
    <w:p w14:paraId="48002CC5" w14:textId="14B83F72" w:rsidR="001E6794" w:rsidRPr="00451AAF" w:rsidRDefault="001E6794" w:rsidP="00D80938">
      <w:pPr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 xml:space="preserve">Facilities </w:t>
      </w:r>
      <w:r w:rsidR="00A96FF2" w:rsidRPr="00451AAF">
        <w:rPr>
          <w:rFonts w:ascii="Gordita Light" w:hAnsi="Gordita Light"/>
          <w:b/>
          <w:sz w:val="28"/>
          <w:szCs w:val="22"/>
        </w:rPr>
        <w:t>T</w:t>
      </w:r>
      <w:r w:rsidRPr="00451AAF">
        <w:rPr>
          <w:rFonts w:ascii="Gordita Light" w:hAnsi="Gordita Light"/>
          <w:b/>
          <w:sz w:val="28"/>
          <w:szCs w:val="22"/>
        </w:rPr>
        <w:t>eam</w:t>
      </w:r>
      <w:r w:rsidR="00A96FF2" w:rsidRPr="00451AAF">
        <w:rPr>
          <w:rFonts w:ascii="Gordita Light" w:hAnsi="Gordita Light"/>
          <w:b/>
          <w:sz w:val="28"/>
          <w:szCs w:val="22"/>
        </w:rPr>
        <w:t xml:space="preserve"> Line Management</w:t>
      </w:r>
    </w:p>
    <w:p w14:paraId="130B02E1" w14:textId="240B5EDF" w:rsidR="001E6794" w:rsidRPr="00451AAF" w:rsidRDefault="001E6794" w:rsidP="001E6794">
      <w:pPr>
        <w:pStyle w:val="ListParagraph"/>
        <w:numPr>
          <w:ilvl w:val="0"/>
          <w:numId w:val="25"/>
        </w:num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Conduct meetings with the facilities team, reviewing task list and assigning duties</w:t>
      </w:r>
    </w:p>
    <w:p w14:paraId="2326D9B4" w14:textId="79CFBBF6" w:rsidR="001E6794" w:rsidRPr="00451AAF" w:rsidRDefault="001E6794" w:rsidP="001E6794">
      <w:pPr>
        <w:pStyle w:val="ListParagraph"/>
        <w:numPr>
          <w:ilvl w:val="0"/>
          <w:numId w:val="25"/>
        </w:num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 xml:space="preserve">Schedule rota for </w:t>
      </w:r>
      <w:r w:rsidR="00EE2545" w:rsidRPr="00451AAF">
        <w:rPr>
          <w:rFonts w:ascii="Gordita Light" w:hAnsi="Gordita Light"/>
          <w:sz w:val="28"/>
          <w:szCs w:val="22"/>
        </w:rPr>
        <w:t>Housekeepers</w:t>
      </w:r>
    </w:p>
    <w:p w14:paraId="5BAFCB30" w14:textId="6AED1CD1" w:rsidR="001E6794" w:rsidRPr="00451AAF" w:rsidRDefault="001E6794" w:rsidP="001E6794">
      <w:pPr>
        <w:pStyle w:val="ListParagraph"/>
        <w:numPr>
          <w:ilvl w:val="0"/>
          <w:numId w:val="25"/>
        </w:num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lastRenderedPageBreak/>
        <w:t>Ensure clear communication</w:t>
      </w:r>
      <w:r w:rsidR="00564D32" w:rsidRPr="00451AAF">
        <w:rPr>
          <w:rFonts w:ascii="Gordita Light" w:hAnsi="Gordita Light"/>
          <w:sz w:val="28"/>
          <w:szCs w:val="22"/>
        </w:rPr>
        <w:t xml:space="preserve"> between the facilities </w:t>
      </w:r>
      <w:r w:rsidR="003B5A2D" w:rsidRPr="00451AAF">
        <w:rPr>
          <w:rFonts w:ascii="Gordita Light" w:hAnsi="Gordita Light"/>
          <w:sz w:val="28"/>
          <w:szCs w:val="22"/>
        </w:rPr>
        <w:t xml:space="preserve">team </w:t>
      </w:r>
      <w:r w:rsidR="00564D32" w:rsidRPr="00451AAF">
        <w:rPr>
          <w:rFonts w:ascii="Gordita Light" w:hAnsi="Gordita Light"/>
          <w:sz w:val="28"/>
          <w:szCs w:val="22"/>
        </w:rPr>
        <w:t xml:space="preserve">and the wider staff </w:t>
      </w:r>
      <w:r w:rsidR="003B5A2D" w:rsidRPr="00451AAF">
        <w:rPr>
          <w:rFonts w:ascii="Gordita Light" w:hAnsi="Gordita Light"/>
          <w:sz w:val="28"/>
          <w:szCs w:val="22"/>
        </w:rPr>
        <w:t>team</w:t>
      </w:r>
    </w:p>
    <w:p w14:paraId="53CB410B" w14:textId="31A20ECF" w:rsidR="00564D32" w:rsidRPr="00451AAF" w:rsidRDefault="00564D32" w:rsidP="001E6794">
      <w:pPr>
        <w:pStyle w:val="ListParagraph"/>
        <w:numPr>
          <w:ilvl w:val="0"/>
          <w:numId w:val="25"/>
        </w:num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Determine and arrange any required training necessary for team</w:t>
      </w:r>
    </w:p>
    <w:p w14:paraId="311ED81E" w14:textId="1B004CEE" w:rsidR="00564D32" w:rsidRPr="00451AAF" w:rsidRDefault="00564D32" w:rsidP="001E6794">
      <w:pPr>
        <w:pStyle w:val="ListParagraph"/>
        <w:numPr>
          <w:ilvl w:val="0"/>
          <w:numId w:val="25"/>
        </w:numPr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Conduct twice-yearly performance reviews on each team member</w:t>
      </w:r>
    </w:p>
    <w:p w14:paraId="5C27E448" w14:textId="77777777" w:rsidR="001E6794" w:rsidRPr="00451AAF" w:rsidRDefault="001E6794" w:rsidP="00D80938">
      <w:pPr>
        <w:rPr>
          <w:rFonts w:ascii="Gordita Light" w:hAnsi="Gordita Light"/>
          <w:b/>
          <w:sz w:val="28"/>
          <w:szCs w:val="22"/>
        </w:rPr>
      </w:pPr>
    </w:p>
    <w:p w14:paraId="28992F4D" w14:textId="7D4E4D23" w:rsidR="00DC7A66" w:rsidRPr="00451AAF" w:rsidRDefault="00A96FF2" w:rsidP="00AC6DE4">
      <w:pPr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>Building, Environs and Infrastructure Maintenance:</w:t>
      </w:r>
    </w:p>
    <w:p w14:paraId="4FA1A79B" w14:textId="07A7B975" w:rsidR="00A96FF2" w:rsidRPr="00451AAF" w:rsidRDefault="00A96FF2" w:rsidP="0066071B">
      <w:pPr>
        <w:pStyle w:val="ListParagraph"/>
        <w:widowControl w:val="0"/>
        <w:numPr>
          <w:ilvl w:val="0"/>
          <w:numId w:val="2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Oversee the efficient maintenance of all aspects of our buildings, environs and infrastructure</w:t>
      </w:r>
    </w:p>
    <w:p w14:paraId="604BA4BF" w14:textId="35B72F63" w:rsidR="0066071B" w:rsidRPr="00451AAF" w:rsidRDefault="00053C30" w:rsidP="0066071B">
      <w:pPr>
        <w:pStyle w:val="ListParagraph"/>
        <w:widowControl w:val="0"/>
        <w:numPr>
          <w:ilvl w:val="0"/>
          <w:numId w:val="2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Manage long-term maintenance schedule to ensure the premises and its facilities remain compliant with the terms of its lease</w:t>
      </w:r>
      <w:r w:rsidR="00EE2545" w:rsidRPr="00451AAF">
        <w:rPr>
          <w:rFonts w:ascii="Gordita Light" w:hAnsi="Gordita Light" w:cs="Arial"/>
          <w:sz w:val="28"/>
          <w:szCs w:val="22"/>
        </w:rPr>
        <w:t xml:space="preserve">, especially our Grade II </w:t>
      </w:r>
      <w:r w:rsidR="003B5A2D" w:rsidRPr="00451AAF">
        <w:rPr>
          <w:rFonts w:ascii="Gordita Light" w:hAnsi="Gordita Light" w:cs="Arial"/>
          <w:sz w:val="28"/>
          <w:szCs w:val="22"/>
        </w:rPr>
        <w:t>listed building</w:t>
      </w:r>
    </w:p>
    <w:p w14:paraId="05B3737B" w14:textId="0659B8E3" w:rsidR="00053C30" w:rsidRPr="00451AAF" w:rsidRDefault="00053C30" w:rsidP="0066071B">
      <w:pPr>
        <w:pStyle w:val="ListParagraph"/>
        <w:widowControl w:val="0"/>
        <w:numPr>
          <w:ilvl w:val="0"/>
          <w:numId w:val="2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MetaNormal-Roman"/>
          <w:color w:val="000000"/>
          <w:spacing w:val="-3"/>
          <w:sz w:val="28"/>
          <w:szCs w:val="22"/>
          <w:lang w:val="en"/>
        </w:rPr>
        <w:t xml:space="preserve">Establish safe working practices and provide training where required to staff, studio holders and </w:t>
      </w:r>
      <w:r w:rsidR="00EE2545" w:rsidRPr="00451AAF">
        <w:rPr>
          <w:rFonts w:ascii="Gordita Light" w:hAnsi="Gordita Light" w:cs="MetaNormal-Roman"/>
          <w:color w:val="000000"/>
          <w:spacing w:val="-3"/>
          <w:sz w:val="28"/>
          <w:szCs w:val="22"/>
          <w:lang w:val="en"/>
        </w:rPr>
        <w:t>visitors</w:t>
      </w:r>
    </w:p>
    <w:p w14:paraId="6B1B884C" w14:textId="77777777" w:rsidR="003B5A2D" w:rsidRPr="00451AAF" w:rsidRDefault="00053C30" w:rsidP="003B5A2D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 xml:space="preserve">Identify, manage and facilitate </w:t>
      </w:r>
      <w:r w:rsidR="00EE2545" w:rsidRPr="00451AAF">
        <w:rPr>
          <w:rFonts w:ascii="Gordita Light" w:hAnsi="Gordita Light" w:cs="Arial"/>
          <w:sz w:val="28"/>
          <w:szCs w:val="22"/>
        </w:rPr>
        <w:t xml:space="preserve">any </w:t>
      </w:r>
      <w:r w:rsidRPr="00451AAF">
        <w:rPr>
          <w:rFonts w:ascii="Gordita Light" w:hAnsi="Gordita Light" w:cs="Arial"/>
          <w:sz w:val="28"/>
          <w:szCs w:val="22"/>
        </w:rPr>
        <w:t>development works of TAH premises and its faci</w:t>
      </w:r>
      <w:bookmarkStart w:id="0" w:name="_GoBack"/>
      <w:bookmarkEnd w:id="0"/>
      <w:r w:rsidRPr="00451AAF">
        <w:rPr>
          <w:rFonts w:ascii="Gordita Light" w:hAnsi="Gordita Light" w:cs="Arial"/>
          <w:sz w:val="28"/>
          <w:szCs w:val="22"/>
        </w:rPr>
        <w:t>lities</w:t>
      </w:r>
      <w:r w:rsidR="00C33933" w:rsidRPr="00451AAF">
        <w:rPr>
          <w:rFonts w:ascii="Gordita Light" w:hAnsi="Gordita Light" w:cs="Arial"/>
          <w:sz w:val="28"/>
          <w:szCs w:val="22"/>
        </w:rPr>
        <w:t>,</w:t>
      </w:r>
      <w:r w:rsidR="00EE2545" w:rsidRPr="00451AAF">
        <w:rPr>
          <w:rFonts w:ascii="Gordita Light" w:hAnsi="Gordita Light" w:cs="Arial"/>
          <w:sz w:val="28"/>
          <w:szCs w:val="22"/>
        </w:rPr>
        <w:t xml:space="preserve"> in line with statutory and heritage requirements</w:t>
      </w:r>
    </w:p>
    <w:p w14:paraId="5DFC0B3B" w14:textId="77777777" w:rsidR="003B5A2D" w:rsidRPr="00451AAF" w:rsidRDefault="00053C30" w:rsidP="003B5A2D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>Manage</w:t>
      </w:r>
      <w:r w:rsidR="006105D6" w:rsidRPr="00451AAF">
        <w:rPr>
          <w:rFonts w:ascii="Gordita Light" w:hAnsi="Gordita Light" w:cs="MetaNormal-Roman"/>
          <w:sz w:val="28"/>
          <w:szCs w:val="22"/>
          <w:lang w:val="en"/>
        </w:rPr>
        <w:t xml:space="preserve"> all internal and external servicing, testing and maintenance schedules, ensuring all records, compliances and related inspections are met on time</w:t>
      </w:r>
      <w:r w:rsidR="001B2543" w:rsidRPr="00451AAF">
        <w:rPr>
          <w:rFonts w:ascii="Gordita Light" w:hAnsi="Gordita Light" w:cs="MetaNormal-Roman"/>
          <w:color w:val="000000"/>
          <w:sz w:val="28"/>
          <w:szCs w:val="22"/>
          <w:lang w:val="en"/>
        </w:rPr>
        <w:t>.</w:t>
      </w:r>
      <w:r w:rsidR="006105D6" w:rsidRPr="00451AAF">
        <w:rPr>
          <w:rFonts w:ascii="Gordita Light" w:hAnsi="Gordita Light" w:cs="MetaNormal-Roman"/>
          <w:color w:val="000000"/>
          <w:sz w:val="28"/>
          <w:szCs w:val="22"/>
          <w:lang w:val="en"/>
        </w:rPr>
        <w:t xml:space="preserve"> This includes (but is not limited to) Health &amp; Safety, Fire, Water, Access, Asbestos, Security Electrical &amp; COSHH</w:t>
      </w:r>
      <w:r w:rsidR="00EE2545" w:rsidRPr="00451AAF">
        <w:rPr>
          <w:rFonts w:ascii="Gordita Light" w:hAnsi="Gordita Light" w:cs="MetaNormal-Roman"/>
          <w:color w:val="000000"/>
          <w:sz w:val="28"/>
          <w:szCs w:val="22"/>
          <w:lang w:val="en"/>
        </w:rPr>
        <w:t>, Heritage</w:t>
      </w:r>
      <w:r w:rsidR="000C0606" w:rsidRPr="00451AAF">
        <w:rPr>
          <w:rFonts w:ascii="Gordita Light" w:hAnsi="Gordita Light" w:cs="MetaNormal-Roman"/>
          <w:color w:val="000000"/>
          <w:sz w:val="28"/>
          <w:szCs w:val="22"/>
          <w:lang w:val="en"/>
        </w:rPr>
        <w:t xml:space="preserve"> etc</w:t>
      </w:r>
      <w:r w:rsidR="003B5A2D" w:rsidRPr="00451AAF">
        <w:rPr>
          <w:rFonts w:ascii="Gordita Light" w:hAnsi="Gordita Light" w:cs="MetaNormal-Roman"/>
          <w:color w:val="000000"/>
          <w:sz w:val="28"/>
          <w:szCs w:val="22"/>
          <w:lang w:val="en"/>
        </w:rPr>
        <w:t>.</w:t>
      </w:r>
    </w:p>
    <w:p w14:paraId="08CF648B" w14:textId="4A1092B5" w:rsidR="003B5A2D" w:rsidRPr="00451AAF" w:rsidRDefault="00564D32" w:rsidP="003B5A2D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color w:val="000000"/>
          <w:sz w:val="28"/>
          <w:szCs w:val="22"/>
        </w:rPr>
        <w:t xml:space="preserve">Manage the </w:t>
      </w:r>
      <w:r w:rsidR="000C0606" w:rsidRPr="00451AAF">
        <w:rPr>
          <w:rFonts w:ascii="Gordita Light" w:hAnsi="Gordita Light" w:cs="Arial"/>
          <w:color w:val="000000"/>
          <w:sz w:val="28"/>
          <w:szCs w:val="22"/>
        </w:rPr>
        <w:t>Building</w:t>
      </w:r>
      <w:r w:rsidRPr="00451AAF">
        <w:rPr>
          <w:rFonts w:ascii="Gordita Light" w:hAnsi="Gordita Light" w:cs="Arial"/>
          <w:color w:val="000000"/>
          <w:sz w:val="28"/>
          <w:szCs w:val="22"/>
        </w:rPr>
        <w:t xml:space="preserve"> Supervisor and Facilities Assistant to c</w:t>
      </w:r>
      <w:r w:rsidR="006105D6" w:rsidRPr="00451AAF">
        <w:rPr>
          <w:rFonts w:ascii="Gordita Light" w:hAnsi="Gordita Light" w:cs="Arial"/>
          <w:color w:val="000000"/>
          <w:sz w:val="28"/>
          <w:szCs w:val="22"/>
        </w:rPr>
        <w:t xml:space="preserve">arry out minor </w:t>
      </w:r>
      <w:r w:rsidR="00497BBC" w:rsidRPr="00451AAF">
        <w:rPr>
          <w:rFonts w:ascii="Gordita Light" w:hAnsi="Gordita Light" w:cs="Arial"/>
          <w:color w:val="000000"/>
          <w:sz w:val="28"/>
          <w:szCs w:val="22"/>
        </w:rPr>
        <w:t>repairs</w:t>
      </w:r>
      <w:r w:rsidR="006105D6" w:rsidRPr="00451AAF">
        <w:rPr>
          <w:rFonts w:ascii="Gordita Light" w:hAnsi="Gordita Light" w:cs="Arial"/>
          <w:color w:val="000000"/>
          <w:sz w:val="28"/>
          <w:szCs w:val="22"/>
        </w:rPr>
        <w:t xml:space="preserve"> to facilities and equipment as identified in </w:t>
      </w:r>
      <w:r w:rsidR="000C0606" w:rsidRPr="00451AAF">
        <w:rPr>
          <w:rFonts w:ascii="Gordita Light" w:hAnsi="Gordita Light" w:cs="Arial"/>
          <w:color w:val="000000"/>
          <w:sz w:val="28"/>
          <w:szCs w:val="22"/>
        </w:rPr>
        <w:t>the</w:t>
      </w:r>
      <w:r w:rsidR="006105D6" w:rsidRPr="00451AAF">
        <w:rPr>
          <w:rFonts w:ascii="Gordita Light" w:hAnsi="Gordita Light" w:cs="Arial"/>
          <w:color w:val="000000"/>
          <w:sz w:val="28"/>
          <w:szCs w:val="22"/>
        </w:rPr>
        <w:t xml:space="preserve"> maintenance schedule</w:t>
      </w:r>
    </w:p>
    <w:p w14:paraId="06517B49" w14:textId="77777777" w:rsidR="00DC2D15" w:rsidRPr="00451AAF" w:rsidRDefault="000C0606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>Manage all internal and external cleaning of The Art House premises, including waste management, hazardous substances, recycling and environmental controls.</w:t>
      </w:r>
    </w:p>
    <w:p w14:paraId="162AB8FD" w14:textId="77777777" w:rsidR="00DC2D15" w:rsidRPr="00451AAF" w:rsidRDefault="000C0606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Procure, maintain, audit equipment and supplies (including consumables), keeping an asset register on all equipment </w:t>
      </w:r>
    </w:p>
    <w:p w14:paraId="5A02D0AF" w14:textId="126865A8" w:rsidR="00DC2D15" w:rsidRPr="00451AAF" w:rsidRDefault="00564D32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color w:val="000000"/>
          <w:sz w:val="28"/>
          <w:szCs w:val="22"/>
        </w:rPr>
        <w:t>Procure</w:t>
      </w:r>
      <w:r w:rsidR="00DC2D15" w:rsidRPr="00451AAF">
        <w:rPr>
          <w:rFonts w:ascii="Gordita Light" w:hAnsi="Gordita Light" w:cs="Arial"/>
          <w:color w:val="000000"/>
          <w:sz w:val="28"/>
          <w:szCs w:val="22"/>
        </w:rPr>
        <w:t xml:space="preserve"> </w:t>
      </w:r>
      <w:r w:rsidR="006105D6" w:rsidRPr="00451AAF">
        <w:rPr>
          <w:rFonts w:ascii="Gordita Light" w:hAnsi="Gordita Light" w:cs="Arial"/>
          <w:color w:val="000000"/>
          <w:sz w:val="28"/>
          <w:szCs w:val="22"/>
        </w:rPr>
        <w:t>and manage any externa</w:t>
      </w:r>
      <w:r w:rsidR="00497BBC" w:rsidRPr="00451AAF">
        <w:rPr>
          <w:rFonts w:ascii="Gordita Light" w:hAnsi="Gordita Light" w:cs="Arial"/>
          <w:color w:val="000000"/>
          <w:sz w:val="28"/>
          <w:szCs w:val="22"/>
        </w:rPr>
        <w:t>l</w:t>
      </w:r>
      <w:r w:rsidR="006105D6" w:rsidRPr="00451AAF">
        <w:rPr>
          <w:rFonts w:ascii="Gordita Light" w:hAnsi="Gordita Light" w:cs="Arial"/>
          <w:color w:val="000000"/>
          <w:sz w:val="28"/>
          <w:szCs w:val="22"/>
        </w:rPr>
        <w:t xml:space="preserve"> </w:t>
      </w:r>
      <w:r w:rsidR="00497BBC" w:rsidRPr="00451AAF">
        <w:rPr>
          <w:rFonts w:ascii="Gordita Light" w:hAnsi="Gordita Light" w:cs="Arial"/>
          <w:color w:val="000000"/>
          <w:sz w:val="28"/>
          <w:szCs w:val="22"/>
        </w:rPr>
        <w:t>contractors</w:t>
      </w:r>
      <w:r w:rsidR="006105D6" w:rsidRPr="00451AAF">
        <w:rPr>
          <w:rFonts w:ascii="Gordita Light" w:hAnsi="Gordita Light" w:cs="Arial"/>
          <w:color w:val="000000"/>
          <w:sz w:val="28"/>
          <w:szCs w:val="22"/>
        </w:rPr>
        <w:t xml:space="preserve"> to carry out substantial </w:t>
      </w:r>
      <w:r w:rsidR="00497BBC" w:rsidRPr="00451AAF">
        <w:rPr>
          <w:rFonts w:ascii="Gordita Light" w:hAnsi="Gordita Light" w:cs="Arial"/>
          <w:color w:val="000000"/>
          <w:sz w:val="28"/>
          <w:szCs w:val="22"/>
        </w:rPr>
        <w:t>repairs</w:t>
      </w:r>
    </w:p>
    <w:p w14:paraId="38F4C47D" w14:textId="77777777" w:rsidR="00DC2D15" w:rsidRPr="00451AAF" w:rsidRDefault="00A10795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>Oversee and manag</w:t>
      </w:r>
      <w:r w:rsidR="00EE2545" w:rsidRPr="00451AAF">
        <w:rPr>
          <w:rFonts w:ascii="Gordita Light" w:hAnsi="Gordita Light" w:cs="MetaNormal-Roman"/>
          <w:sz w:val="28"/>
          <w:szCs w:val="22"/>
          <w:lang w:val="en"/>
        </w:rPr>
        <w:t>e</w:t>
      </w:r>
      <w:r w:rsidR="00674A98" w:rsidRPr="00451AAF">
        <w:rPr>
          <w:rFonts w:ascii="Gordita Light" w:hAnsi="Gordita Light" w:cs="MetaNormal-Roman"/>
          <w:sz w:val="28"/>
          <w:szCs w:val="22"/>
          <w:lang w:val="en"/>
        </w:rPr>
        <w:t xml:space="preserve"> external contractors to ensure work is completed safely</w:t>
      </w:r>
      <w:r w:rsidR="00EE2545" w:rsidRPr="00451AAF">
        <w:rPr>
          <w:rFonts w:ascii="Gordita Light" w:hAnsi="Gordita Light" w:cs="MetaNormal-Roman"/>
          <w:sz w:val="28"/>
          <w:szCs w:val="22"/>
          <w:lang w:val="en"/>
        </w:rPr>
        <w:t>, to a high standard,</w:t>
      </w:r>
      <w:r w:rsidR="00674A98" w:rsidRPr="00451AAF">
        <w:rPr>
          <w:rFonts w:ascii="Gordita Light" w:hAnsi="Gordita Light" w:cs="MetaNormal-Roman"/>
          <w:sz w:val="28"/>
          <w:szCs w:val="22"/>
          <w:lang w:val="en"/>
        </w:rPr>
        <w:t xml:space="preserve"> and with minimized </w:t>
      </w:r>
      <w:r w:rsidR="00674A98" w:rsidRPr="00451AAF">
        <w:rPr>
          <w:rFonts w:ascii="Gordita Light" w:hAnsi="Gordita Light" w:cs="MetaNormal-Roman"/>
          <w:sz w:val="28"/>
          <w:szCs w:val="22"/>
          <w:lang w:val="en"/>
        </w:rPr>
        <w:lastRenderedPageBreak/>
        <w:t>disruption to facilities and service users</w:t>
      </w:r>
    </w:p>
    <w:p w14:paraId="75142ABA" w14:textId="77777777" w:rsidR="00DC2D15" w:rsidRPr="00451AAF" w:rsidRDefault="00B83D00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>Manage the renewal of all e</w:t>
      </w:r>
      <w:r w:rsidR="00EE2545" w:rsidRPr="00451AAF">
        <w:rPr>
          <w:rFonts w:ascii="Gordita Light" w:hAnsi="Gordita Light" w:cs="MetaNormal-Roman"/>
          <w:sz w:val="28"/>
          <w:szCs w:val="22"/>
          <w:lang w:val="en"/>
        </w:rPr>
        <w:t>x</w:t>
      </w:r>
      <w:r w:rsidRPr="00451AAF">
        <w:rPr>
          <w:rFonts w:ascii="Gordita Light" w:hAnsi="Gordita Light" w:cs="MetaNormal-Roman"/>
          <w:sz w:val="28"/>
          <w:szCs w:val="22"/>
          <w:lang w:val="en"/>
        </w:rPr>
        <w:t>ternal maintenance and servicing contracts</w:t>
      </w:r>
      <w:r w:rsidR="00674A98" w:rsidRPr="00451AAF">
        <w:rPr>
          <w:rFonts w:ascii="Gordita Light" w:hAnsi="Gordita Light" w:cs="MetaNormal-Roman"/>
          <w:sz w:val="28"/>
          <w:szCs w:val="22"/>
          <w:lang w:val="en"/>
        </w:rPr>
        <w:t>, including the review of method statements and compliance agreements of all eternal contractors &amp; service providers</w:t>
      </w:r>
    </w:p>
    <w:p w14:paraId="604CB454" w14:textId="77777777" w:rsidR="00DC2D15" w:rsidRPr="00451AAF" w:rsidRDefault="00674A98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Provide regular reporting on all external contractor and servicing work carried </w:t>
      </w:r>
      <w:r w:rsidR="000D5563" w:rsidRPr="00451AAF">
        <w:rPr>
          <w:rFonts w:ascii="Gordita Light" w:hAnsi="Gordita Light" w:cs="MetaNormal-Roman"/>
          <w:sz w:val="28"/>
          <w:szCs w:val="22"/>
          <w:lang w:val="en"/>
        </w:rPr>
        <w:t>out</w:t>
      </w:r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 to the CEO in order to demonstrate compliance and inform future planning or development for The Art House</w:t>
      </w:r>
    </w:p>
    <w:p w14:paraId="13156FEB" w14:textId="77777777" w:rsidR="00DC2D15" w:rsidRPr="00451AAF" w:rsidRDefault="006105D6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>R</w:t>
      </w:r>
      <w:r w:rsidR="00E75FFB" w:rsidRPr="00451AAF">
        <w:rPr>
          <w:rFonts w:ascii="Gordita Light" w:hAnsi="Gordita Light" w:cs="MetaNormal-Roman"/>
          <w:sz w:val="28"/>
          <w:szCs w:val="22"/>
          <w:lang w:val="en"/>
        </w:rPr>
        <w:t xml:space="preserve">egular </w:t>
      </w:r>
      <w:r w:rsidR="00181C69" w:rsidRPr="00451AAF">
        <w:rPr>
          <w:rFonts w:ascii="Gordita Light" w:hAnsi="Gordita Light" w:cs="MetaNormal-Roman"/>
          <w:sz w:val="28"/>
          <w:szCs w:val="22"/>
          <w:lang w:val="en"/>
        </w:rPr>
        <w:t>inspections</w:t>
      </w:r>
      <w:r w:rsidR="00E75FFB" w:rsidRPr="00451AAF">
        <w:rPr>
          <w:rFonts w:ascii="Gordita Light" w:hAnsi="Gordita Light" w:cs="MetaNormal-Roman"/>
          <w:sz w:val="28"/>
          <w:szCs w:val="22"/>
          <w:lang w:val="en"/>
        </w:rPr>
        <w:t xml:space="preserve"> and audits of Art House </w:t>
      </w:r>
      <w:r w:rsidR="00A723F6" w:rsidRPr="00451AAF">
        <w:rPr>
          <w:rFonts w:ascii="Gordita Light" w:hAnsi="Gordita Light" w:cs="MetaNormal-Roman"/>
          <w:sz w:val="28"/>
          <w:szCs w:val="22"/>
          <w:lang w:val="en"/>
        </w:rPr>
        <w:t xml:space="preserve">equipment and </w:t>
      </w:r>
      <w:r w:rsidR="00E75FFB" w:rsidRPr="00451AAF">
        <w:rPr>
          <w:rFonts w:ascii="Gordita Light" w:hAnsi="Gordita Light" w:cs="MetaNormal-Roman"/>
          <w:sz w:val="28"/>
          <w:szCs w:val="22"/>
          <w:lang w:val="en"/>
        </w:rPr>
        <w:t>premises</w:t>
      </w:r>
      <w:r w:rsidR="00181C69" w:rsidRPr="00451AAF">
        <w:rPr>
          <w:rFonts w:ascii="Gordita Light" w:hAnsi="Gordita Light" w:cs="MetaNormal-Roman"/>
          <w:sz w:val="28"/>
          <w:szCs w:val="22"/>
          <w:lang w:val="en"/>
        </w:rPr>
        <w:t xml:space="preserve">, including off site spaces, and provide regular reports to the </w:t>
      </w:r>
      <w:r w:rsidRPr="00451AAF">
        <w:rPr>
          <w:rFonts w:ascii="Gordita Light" w:hAnsi="Gordita Light" w:cs="MetaNormal-Roman"/>
          <w:sz w:val="28"/>
          <w:szCs w:val="22"/>
          <w:lang w:val="en"/>
        </w:rPr>
        <w:t>CEO</w:t>
      </w:r>
    </w:p>
    <w:p w14:paraId="38E5A4C0" w14:textId="77777777" w:rsidR="00DC2D15" w:rsidRPr="00451AAF" w:rsidRDefault="00181C69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MetaNormal-Roman"/>
          <w:color w:val="000000"/>
          <w:sz w:val="28"/>
          <w:szCs w:val="22"/>
          <w:lang w:val="en"/>
        </w:rPr>
        <w:t xml:space="preserve">Contribute to, manage and maintain an Emergency Plan for the </w:t>
      </w:r>
      <w:proofErr w:type="spellStart"/>
      <w:r w:rsidRPr="00451AAF">
        <w:rPr>
          <w:rFonts w:ascii="Gordita Light" w:hAnsi="Gordita Light" w:cs="MetaNormal-Roman"/>
          <w:color w:val="000000"/>
          <w:sz w:val="28"/>
          <w:szCs w:val="22"/>
          <w:lang w:val="en"/>
        </w:rPr>
        <w:t>organisation</w:t>
      </w:r>
      <w:proofErr w:type="spellEnd"/>
      <w:r w:rsidRPr="00451AAF">
        <w:rPr>
          <w:rFonts w:ascii="Gordita Light" w:hAnsi="Gordita Light" w:cs="MetaNormal-Roman"/>
          <w:color w:val="000000"/>
          <w:sz w:val="28"/>
          <w:szCs w:val="22"/>
          <w:lang w:val="en"/>
        </w:rPr>
        <w:t>,</w:t>
      </w:r>
      <w:r w:rsidR="003B5A2D" w:rsidRPr="00451AAF">
        <w:rPr>
          <w:rFonts w:ascii="Gordita Light" w:hAnsi="Gordita Light" w:cs="MetaNormal-Roman"/>
          <w:color w:val="000000"/>
          <w:sz w:val="28"/>
          <w:szCs w:val="22"/>
          <w:lang w:val="en"/>
        </w:rPr>
        <w:t xml:space="preserve"> </w:t>
      </w:r>
      <w:r w:rsidRPr="00451AAF">
        <w:rPr>
          <w:rFonts w:ascii="Gordita Light" w:hAnsi="Gordita Light" w:cs="MetaNormal-Roman"/>
          <w:color w:val="000000"/>
          <w:sz w:val="28"/>
          <w:szCs w:val="22"/>
          <w:lang w:val="en"/>
        </w:rPr>
        <w:t>including evacuation procedures</w:t>
      </w:r>
    </w:p>
    <w:p w14:paraId="3EA20169" w14:textId="77777777" w:rsidR="00DC2D15" w:rsidRPr="00451AAF" w:rsidRDefault="00D80938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To form part of our on-call team</w:t>
      </w:r>
      <w:r w:rsidR="00DC2D15" w:rsidRPr="00451AAF">
        <w:rPr>
          <w:rFonts w:ascii="Gordita Light" w:hAnsi="Gordita Light" w:cs="Arial"/>
          <w:sz w:val="28"/>
          <w:szCs w:val="22"/>
        </w:rPr>
        <w:t>,</w:t>
      </w:r>
      <w:r w:rsidR="00443DF5" w:rsidRPr="00451AAF">
        <w:rPr>
          <w:rFonts w:ascii="Gordita Light" w:hAnsi="Gordita Light" w:cs="Arial"/>
          <w:sz w:val="28"/>
          <w:szCs w:val="22"/>
        </w:rPr>
        <w:t xml:space="preserve"> </w:t>
      </w:r>
      <w:r w:rsidR="00DC2D15" w:rsidRPr="00451AAF">
        <w:rPr>
          <w:rFonts w:ascii="Gordita Light" w:hAnsi="Gordita Light" w:cs="Arial"/>
          <w:sz w:val="28"/>
          <w:szCs w:val="22"/>
        </w:rPr>
        <w:t>as an</w:t>
      </w:r>
      <w:r w:rsidR="00443DF5" w:rsidRPr="00451AAF">
        <w:rPr>
          <w:rFonts w:ascii="Gordita Light" w:hAnsi="Gordita Light" w:cs="Arial"/>
          <w:sz w:val="28"/>
          <w:szCs w:val="22"/>
        </w:rPr>
        <w:t xml:space="preserve"> out of hours contact and key holder for staff and studio holders, and to liaise with </w:t>
      </w:r>
      <w:r w:rsidR="00DC2D15" w:rsidRPr="00451AAF">
        <w:rPr>
          <w:rFonts w:ascii="Gordita Light" w:hAnsi="Gordita Light" w:cs="Arial"/>
          <w:sz w:val="28"/>
          <w:szCs w:val="22"/>
        </w:rPr>
        <w:t>T</w:t>
      </w:r>
      <w:r w:rsidR="00443DF5" w:rsidRPr="00451AAF">
        <w:rPr>
          <w:rFonts w:ascii="Gordita Light" w:hAnsi="Gordita Light" w:cs="Arial"/>
          <w:sz w:val="28"/>
          <w:szCs w:val="22"/>
        </w:rPr>
        <w:t>he Art House security service providers</w:t>
      </w:r>
    </w:p>
    <w:p w14:paraId="265282A6" w14:textId="77777777" w:rsidR="00DC2D15" w:rsidRPr="00451AAF" w:rsidRDefault="00007138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Assist the </w:t>
      </w:r>
      <w:proofErr w:type="spellStart"/>
      <w:r w:rsidRPr="00451AAF">
        <w:rPr>
          <w:rFonts w:ascii="Gordita Light" w:hAnsi="Gordita Light" w:cs="MetaNormal-Roman"/>
          <w:sz w:val="28"/>
          <w:szCs w:val="22"/>
          <w:lang w:val="en"/>
        </w:rPr>
        <w:t>Makey</w:t>
      </w:r>
      <w:proofErr w:type="spellEnd"/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 </w:t>
      </w:r>
      <w:proofErr w:type="spellStart"/>
      <w:r w:rsidRPr="00451AAF">
        <w:rPr>
          <w:rFonts w:ascii="Gordita Light" w:hAnsi="Gordita Light" w:cs="MetaNormal-Roman"/>
          <w:sz w:val="28"/>
          <w:szCs w:val="22"/>
          <w:lang w:val="en"/>
        </w:rPr>
        <w:t>Wakey</w:t>
      </w:r>
      <w:proofErr w:type="spellEnd"/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 </w:t>
      </w:r>
      <w:proofErr w:type="spellStart"/>
      <w:r w:rsidRPr="00451AAF">
        <w:rPr>
          <w:rFonts w:ascii="Gordita Light" w:hAnsi="Gordita Light" w:cs="MetaNormal-Roman"/>
          <w:sz w:val="28"/>
          <w:szCs w:val="22"/>
          <w:lang w:val="en"/>
        </w:rPr>
        <w:t>Programme</w:t>
      </w:r>
      <w:proofErr w:type="spellEnd"/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 Manager in the maintenance and upkeep of </w:t>
      </w:r>
      <w:r w:rsidR="000C0606" w:rsidRPr="00451AAF">
        <w:rPr>
          <w:rFonts w:ascii="Gordita Light" w:hAnsi="Gordita Light" w:cs="MetaNormal-Roman"/>
          <w:sz w:val="28"/>
          <w:szCs w:val="22"/>
          <w:lang w:val="en"/>
        </w:rPr>
        <w:t>off-site space</w:t>
      </w:r>
      <w:r w:rsidR="00DC2D15" w:rsidRPr="00451AAF">
        <w:rPr>
          <w:rFonts w:ascii="Gordita Light" w:hAnsi="Gordita Light" w:cs="MetaNormal-Roman"/>
          <w:sz w:val="28"/>
          <w:szCs w:val="22"/>
          <w:lang w:val="en"/>
        </w:rPr>
        <w:t>s</w:t>
      </w:r>
    </w:p>
    <w:p w14:paraId="3FF58F19" w14:textId="1146E293" w:rsidR="00007138" w:rsidRPr="00451AAF" w:rsidRDefault="00DC2D15" w:rsidP="00DC2D15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br/>
      </w:r>
      <w:r w:rsidR="00007138" w:rsidRPr="00451AAF">
        <w:rPr>
          <w:rFonts w:ascii="Gordita Light" w:hAnsi="Gordita Light"/>
          <w:b/>
          <w:sz w:val="28"/>
          <w:szCs w:val="22"/>
        </w:rPr>
        <w:t xml:space="preserve">Venue </w:t>
      </w:r>
      <w:r w:rsidR="00FE1093" w:rsidRPr="00451AAF">
        <w:rPr>
          <w:rFonts w:ascii="Gordita Light" w:hAnsi="Gordita Light"/>
          <w:b/>
          <w:sz w:val="28"/>
          <w:szCs w:val="22"/>
        </w:rPr>
        <w:t>S</w:t>
      </w:r>
      <w:r w:rsidR="00E538EE" w:rsidRPr="00451AAF">
        <w:rPr>
          <w:rFonts w:ascii="Gordita Light" w:hAnsi="Gordita Light"/>
          <w:b/>
          <w:sz w:val="28"/>
          <w:szCs w:val="22"/>
        </w:rPr>
        <w:t>upport</w:t>
      </w:r>
    </w:p>
    <w:p w14:paraId="4DDFD546" w14:textId="3E54B4D3" w:rsidR="000C0606" w:rsidRPr="00451AAF" w:rsidRDefault="000C0606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contextualSpacing/>
        <w:rPr>
          <w:rFonts w:ascii="Gordita Light" w:hAnsi="Gordita Light" w:cs="MetaNormal-Roman"/>
          <w:sz w:val="28"/>
          <w:szCs w:val="22"/>
          <w:lang w:val="en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Work with the </w:t>
      </w:r>
      <w:proofErr w:type="spellStart"/>
      <w:r w:rsidRPr="00451AAF">
        <w:rPr>
          <w:rFonts w:ascii="Gordita Light" w:hAnsi="Gordita Light" w:cs="MetaNormal-Roman"/>
          <w:sz w:val="28"/>
          <w:szCs w:val="22"/>
          <w:lang w:val="en"/>
        </w:rPr>
        <w:t>Programme</w:t>
      </w:r>
      <w:proofErr w:type="spellEnd"/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 Director to plan and manage exhibition installations and de-installs, including booking freelance technicians, risk assessment, signing off on installation design, ensuring health and safety compliance</w:t>
      </w:r>
    </w:p>
    <w:p w14:paraId="36C4B03D" w14:textId="77ECCE45" w:rsidR="003B5A2D" w:rsidRPr="00451AAF" w:rsidRDefault="000C0606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MetaNormal-Roman"/>
          <w:sz w:val="28"/>
          <w:szCs w:val="22"/>
          <w:lang w:val="en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>Provide technical support, equipment and advice for all of The Art House events and activities</w:t>
      </w:r>
    </w:p>
    <w:p w14:paraId="52B2350F" w14:textId="459ACE45" w:rsidR="00E538EE" w:rsidRPr="00451AAF" w:rsidRDefault="00E538EE" w:rsidP="00E538EE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contextualSpacing/>
        <w:rPr>
          <w:rFonts w:ascii="Gordita Light" w:hAnsi="Gordita Light" w:cs="MetaNormal-Roman"/>
          <w:sz w:val="28"/>
          <w:szCs w:val="22"/>
          <w:lang w:val="en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>Support with the set up and operation of equipment (PA etc.) for some events</w:t>
      </w:r>
    </w:p>
    <w:p w14:paraId="1A896599" w14:textId="77777777" w:rsidR="003B5A2D" w:rsidRPr="00451AAF" w:rsidRDefault="00007138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MetaNormal-Roman"/>
          <w:sz w:val="28"/>
          <w:szCs w:val="22"/>
          <w:lang w:val="en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Liaise with and manage any technical staff (either TAH related or booking-related) </w:t>
      </w:r>
      <w:r w:rsidR="00053C30" w:rsidRPr="00451AAF">
        <w:rPr>
          <w:rFonts w:ascii="Gordita Light" w:hAnsi="Gordita Light" w:cs="MetaNormal-Roman"/>
          <w:sz w:val="28"/>
          <w:szCs w:val="22"/>
          <w:lang w:val="en"/>
        </w:rPr>
        <w:t>working on-site to ensure work is done within our policies and procedures, to a high standard and in a safe way</w:t>
      </w:r>
    </w:p>
    <w:p w14:paraId="7BF3DC8F" w14:textId="20ABFEAA" w:rsidR="000C0606" w:rsidRPr="00451AAF" w:rsidRDefault="00E538EE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MetaNormal-Roman"/>
          <w:sz w:val="28"/>
          <w:szCs w:val="22"/>
          <w:lang w:val="en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Support colleagues with the completion of </w:t>
      </w:r>
      <w:r w:rsidR="00053C30" w:rsidRPr="00451AAF">
        <w:rPr>
          <w:rFonts w:ascii="Gordita Light" w:hAnsi="Gordita Light" w:cs="MetaNormal-Roman"/>
          <w:sz w:val="28"/>
          <w:szCs w:val="22"/>
          <w:lang w:val="en"/>
        </w:rPr>
        <w:t>risk assessments for events and activities</w:t>
      </w:r>
    </w:p>
    <w:p w14:paraId="78B5CB98" w14:textId="2DFEB413" w:rsidR="000C0606" w:rsidRPr="00451AAF" w:rsidRDefault="00053C30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contextualSpacing/>
        <w:rPr>
          <w:rFonts w:ascii="Gordita Light" w:hAnsi="Gordita Light" w:cs="MetaNormal-Roman"/>
          <w:sz w:val="28"/>
          <w:szCs w:val="22"/>
          <w:lang w:val="en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lastRenderedPageBreak/>
        <w:t xml:space="preserve">Test and ensure </w:t>
      </w:r>
      <w:r w:rsidR="000C0606" w:rsidRPr="00451AAF">
        <w:rPr>
          <w:rFonts w:ascii="Gordita Light" w:hAnsi="Gordita Light" w:cs="MetaNormal-Roman"/>
          <w:sz w:val="28"/>
          <w:szCs w:val="22"/>
          <w:lang w:val="en"/>
        </w:rPr>
        <w:t xml:space="preserve">that </w:t>
      </w:r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all accessibility equipment and plans are </w:t>
      </w:r>
      <w:r w:rsidR="00DC2D15" w:rsidRPr="00451AAF">
        <w:rPr>
          <w:rFonts w:ascii="Gordita Light" w:hAnsi="Gordita Light" w:cs="MetaNormal-Roman"/>
          <w:sz w:val="28"/>
          <w:szCs w:val="22"/>
          <w:lang w:val="en"/>
        </w:rPr>
        <w:t>fit for purpose</w:t>
      </w:r>
    </w:p>
    <w:p w14:paraId="7DCAF8A0" w14:textId="2BC1CE77" w:rsidR="000C0606" w:rsidRPr="00451AAF" w:rsidRDefault="000C0606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contextualSpacing/>
        <w:rPr>
          <w:rFonts w:ascii="Gordita Light" w:hAnsi="Gordita Light" w:cs="MetaNormal-Roman"/>
          <w:sz w:val="28"/>
          <w:szCs w:val="22"/>
          <w:lang w:val="en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Ensure compliance with the </w:t>
      </w:r>
      <w:proofErr w:type="spellStart"/>
      <w:r w:rsidRPr="00451AAF">
        <w:rPr>
          <w:rFonts w:ascii="Gordita Light" w:hAnsi="Gordita Light" w:cs="MetaNormal-Roman"/>
          <w:sz w:val="28"/>
          <w:szCs w:val="22"/>
          <w:lang w:val="en"/>
        </w:rPr>
        <w:t>organisation’s</w:t>
      </w:r>
      <w:proofErr w:type="spellEnd"/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 event license, and apply for and ensure compliance with any TEN’s for off-site activities</w:t>
      </w:r>
    </w:p>
    <w:p w14:paraId="7AE08E2A" w14:textId="4ECF5887" w:rsidR="00053C30" w:rsidRPr="00451AAF" w:rsidRDefault="00053C30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contextualSpacing/>
        <w:rPr>
          <w:rFonts w:ascii="Gordita Light" w:hAnsi="Gordita Light" w:cs="MetaNormal-Roman"/>
          <w:sz w:val="28"/>
          <w:szCs w:val="22"/>
          <w:lang w:val="en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>Regularly review events/activities calendar to ensure no conflict with scheduled maintenance, other activities or staffing capacity</w:t>
      </w:r>
    </w:p>
    <w:p w14:paraId="3AFB7AC6" w14:textId="03D5E894" w:rsidR="00290FED" w:rsidRPr="00451AAF" w:rsidRDefault="00290FED" w:rsidP="0066071B">
      <w:pPr>
        <w:ind w:left="360"/>
        <w:contextualSpacing/>
        <w:rPr>
          <w:rFonts w:ascii="Gordita Light" w:hAnsi="Gordita Light" w:cs="MetaNormal-Roman"/>
          <w:color w:val="000000"/>
          <w:sz w:val="28"/>
          <w:szCs w:val="22"/>
        </w:rPr>
      </w:pPr>
    </w:p>
    <w:p w14:paraId="32E24BEB" w14:textId="79A276F0" w:rsidR="00A96FF2" w:rsidRPr="00451AAF" w:rsidRDefault="00A96FF2" w:rsidP="00A96FF2">
      <w:pPr>
        <w:contextualSpacing/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 xml:space="preserve">Environmental Sustainability </w:t>
      </w:r>
    </w:p>
    <w:p w14:paraId="40481B74" w14:textId="6D46095E" w:rsidR="00053C30" w:rsidRPr="00451AAF" w:rsidRDefault="00053C30" w:rsidP="00A96FF2">
      <w:pPr>
        <w:pStyle w:val="ListParagraph"/>
        <w:numPr>
          <w:ilvl w:val="0"/>
          <w:numId w:val="34"/>
        </w:numPr>
        <w:contextualSpacing/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Develop, implement and monitor our environmental sustainability plan</w:t>
      </w:r>
    </w:p>
    <w:p w14:paraId="16D49827" w14:textId="1F4EF999" w:rsidR="000C0606" w:rsidRPr="00451AAF" w:rsidRDefault="00D13392" w:rsidP="0066071B">
      <w:pPr>
        <w:pStyle w:val="ListParagraph"/>
        <w:numPr>
          <w:ilvl w:val="0"/>
          <w:numId w:val="30"/>
        </w:numPr>
        <w:ind w:left="720"/>
        <w:contextualSpacing/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Manage an external environmental audit on the building’s strengths and weaknesses with regards to environmental sustainability, prioritizing recommendations for bringing the buildings to net zero by 2030</w:t>
      </w:r>
    </w:p>
    <w:p w14:paraId="035EF488" w14:textId="77777777" w:rsidR="000C0606" w:rsidRPr="00451AAF" w:rsidRDefault="00D13392" w:rsidP="0066071B">
      <w:pPr>
        <w:pStyle w:val="ListParagraph"/>
        <w:numPr>
          <w:ilvl w:val="0"/>
          <w:numId w:val="30"/>
        </w:numPr>
        <w:ind w:left="720"/>
        <w:contextualSpacing/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Design and implement a comprehensive recycling plan for the building, including operational waste, food waste, garden waste and art supply waste</w:t>
      </w:r>
    </w:p>
    <w:p w14:paraId="1713C5A9" w14:textId="77777777" w:rsidR="000C0606" w:rsidRPr="00451AAF" w:rsidRDefault="00D13392" w:rsidP="0066071B">
      <w:pPr>
        <w:pStyle w:val="ListParagraph"/>
        <w:numPr>
          <w:ilvl w:val="0"/>
          <w:numId w:val="30"/>
        </w:numPr>
        <w:ind w:left="720"/>
        <w:contextualSpacing/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Work with other staff members, studio holders and tutors to develop and implement more eco-friendly materials and ways of working</w:t>
      </w:r>
    </w:p>
    <w:p w14:paraId="0FABAB67" w14:textId="77777777" w:rsidR="000C0606" w:rsidRPr="00451AAF" w:rsidRDefault="00D13392" w:rsidP="0066071B">
      <w:pPr>
        <w:pStyle w:val="ListParagraph"/>
        <w:numPr>
          <w:ilvl w:val="0"/>
          <w:numId w:val="30"/>
        </w:numPr>
        <w:ind w:left="720"/>
        <w:contextualSpacing/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 xml:space="preserve">Lead on developing, implementing, monitoring and reporting on the organisation’s overall sustainability strategy, including short, medium and long-term action plan </w:t>
      </w:r>
    </w:p>
    <w:p w14:paraId="70AECF9F" w14:textId="33CA1B01" w:rsidR="00D13392" w:rsidRPr="00451AAF" w:rsidRDefault="00D13392" w:rsidP="0066071B">
      <w:pPr>
        <w:pStyle w:val="ListParagraph"/>
        <w:numPr>
          <w:ilvl w:val="0"/>
          <w:numId w:val="30"/>
        </w:numPr>
        <w:ind w:left="720"/>
        <w:contextualSpacing/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Be visionary, passionate and bold.  We love our planet</w:t>
      </w:r>
    </w:p>
    <w:p w14:paraId="0363464B" w14:textId="77777777" w:rsidR="00A723F6" w:rsidRPr="00451AAF" w:rsidRDefault="00A723F6" w:rsidP="00827427">
      <w:pPr>
        <w:contextualSpacing/>
        <w:rPr>
          <w:rFonts w:ascii="Gordita Light" w:hAnsi="Gordita Light" w:cs="MetaNormal-Roman"/>
          <w:color w:val="000000"/>
          <w:sz w:val="28"/>
          <w:szCs w:val="22"/>
        </w:rPr>
      </w:pPr>
    </w:p>
    <w:p w14:paraId="35527A2B" w14:textId="77777777" w:rsidR="00A96FF2" w:rsidRPr="00451AAF" w:rsidRDefault="00A96FF2" w:rsidP="0066071B">
      <w:pPr>
        <w:contextualSpacing/>
        <w:rPr>
          <w:rFonts w:ascii="Gordita Light" w:hAnsi="Gordita Light"/>
          <w:b/>
          <w:sz w:val="28"/>
          <w:szCs w:val="22"/>
        </w:rPr>
      </w:pPr>
    </w:p>
    <w:p w14:paraId="13E8E2A2" w14:textId="77777777" w:rsidR="00A96FF2" w:rsidRPr="00451AAF" w:rsidRDefault="00A96FF2" w:rsidP="0066071B">
      <w:pPr>
        <w:contextualSpacing/>
        <w:rPr>
          <w:rFonts w:ascii="Gordita Light" w:hAnsi="Gordita Light"/>
          <w:b/>
          <w:sz w:val="28"/>
          <w:szCs w:val="22"/>
        </w:rPr>
      </w:pPr>
    </w:p>
    <w:p w14:paraId="225AB792" w14:textId="122F39C3" w:rsidR="00A96FF2" w:rsidRPr="00451AAF" w:rsidRDefault="00053C30" w:rsidP="00A96FF2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>Health and Safety, Compliance and Risk Management</w:t>
      </w:r>
    </w:p>
    <w:p w14:paraId="74E388C7" w14:textId="4927104D" w:rsidR="00053C30" w:rsidRPr="00451AAF" w:rsidRDefault="00053C30" w:rsidP="0066071B">
      <w:pPr>
        <w:pStyle w:val="ListParagraph"/>
        <w:numPr>
          <w:ilvl w:val="0"/>
          <w:numId w:val="19"/>
        </w:numPr>
        <w:contextualSpacing/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t>Ensure the management, compliance and review of all policies and procedures related to The Art House premises.  These include (but are not limited to)</w:t>
      </w:r>
      <w:r w:rsidR="000C0606" w:rsidRPr="00451AAF">
        <w:rPr>
          <w:rFonts w:ascii="Gordita Light" w:hAnsi="Gordita Light"/>
          <w:sz w:val="28"/>
          <w:szCs w:val="22"/>
        </w:rPr>
        <w:t xml:space="preserve"> </w:t>
      </w:r>
      <w:r w:rsidRPr="00451AAF">
        <w:rPr>
          <w:rFonts w:ascii="Gordita Light" w:hAnsi="Gordita Light"/>
          <w:sz w:val="28"/>
          <w:szCs w:val="22"/>
        </w:rPr>
        <w:t>Health and Safety Policy</w:t>
      </w:r>
      <w:r w:rsidR="000C0606" w:rsidRPr="00451AAF">
        <w:rPr>
          <w:rFonts w:ascii="Gordita Light" w:hAnsi="Gordita Light"/>
          <w:sz w:val="28"/>
          <w:szCs w:val="22"/>
        </w:rPr>
        <w:t xml:space="preserve">, Risk Assessments, </w:t>
      </w:r>
      <w:r w:rsidRPr="00451AAF">
        <w:rPr>
          <w:rFonts w:ascii="Gordita Light" w:hAnsi="Gordita Light"/>
          <w:sz w:val="28"/>
          <w:szCs w:val="22"/>
        </w:rPr>
        <w:t>Insurance Policy</w:t>
      </w:r>
      <w:r w:rsidR="000C0606" w:rsidRPr="00451AAF">
        <w:rPr>
          <w:rFonts w:ascii="Gordita Light" w:hAnsi="Gordita Light"/>
          <w:sz w:val="28"/>
          <w:szCs w:val="22"/>
        </w:rPr>
        <w:t xml:space="preserve">, </w:t>
      </w:r>
      <w:r w:rsidRPr="00451AAF">
        <w:rPr>
          <w:rFonts w:ascii="Gordita Light" w:hAnsi="Gordita Light"/>
          <w:sz w:val="28"/>
          <w:szCs w:val="22"/>
        </w:rPr>
        <w:t>Fixed Asset Register</w:t>
      </w:r>
      <w:r w:rsidR="000C0606" w:rsidRPr="00451AAF">
        <w:rPr>
          <w:rFonts w:ascii="Gordita Light" w:hAnsi="Gordita Light"/>
          <w:sz w:val="28"/>
          <w:szCs w:val="22"/>
        </w:rPr>
        <w:t xml:space="preserve"> and </w:t>
      </w:r>
      <w:r w:rsidRPr="00451AAF">
        <w:rPr>
          <w:rFonts w:ascii="Gordita Light" w:hAnsi="Gordita Light"/>
          <w:sz w:val="28"/>
          <w:szCs w:val="22"/>
        </w:rPr>
        <w:t>Emergency Evacuation Plan</w:t>
      </w:r>
    </w:p>
    <w:p w14:paraId="0C24CBB3" w14:textId="6B7AC695" w:rsidR="00053C30" w:rsidRPr="00451AAF" w:rsidRDefault="00053C30" w:rsidP="0066071B">
      <w:pPr>
        <w:pStyle w:val="ListParagraph"/>
        <w:numPr>
          <w:ilvl w:val="0"/>
          <w:numId w:val="19"/>
        </w:numPr>
        <w:contextualSpacing/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/>
          <w:sz w:val="28"/>
          <w:szCs w:val="22"/>
        </w:rPr>
        <w:lastRenderedPageBreak/>
        <w:t>Identifying any new statutory regulations or changes to any existing controls and regulations affecting The Art House facilities and to implement those changes as soon as possible</w:t>
      </w:r>
    </w:p>
    <w:p w14:paraId="7AA75C5A" w14:textId="60213E6F" w:rsidR="00053C30" w:rsidRPr="00451AAF" w:rsidRDefault="00053C30" w:rsidP="0066071B">
      <w:pPr>
        <w:pStyle w:val="ListParagraph"/>
        <w:numPr>
          <w:ilvl w:val="0"/>
          <w:numId w:val="19"/>
        </w:numPr>
        <w:contextualSpacing/>
        <w:rPr>
          <w:rFonts w:ascii="Gordita Light" w:hAnsi="Gordita Light"/>
          <w:sz w:val="28"/>
          <w:szCs w:val="22"/>
        </w:rPr>
      </w:pPr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Assist the </w:t>
      </w:r>
      <w:proofErr w:type="spellStart"/>
      <w:r w:rsidRPr="00451AAF">
        <w:rPr>
          <w:rFonts w:ascii="Gordita Light" w:hAnsi="Gordita Light" w:cs="MetaNormal-Roman"/>
          <w:sz w:val="28"/>
          <w:szCs w:val="22"/>
          <w:lang w:val="en"/>
        </w:rPr>
        <w:t>Makey</w:t>
      </w:r>
      <w:proofErr w:type="spellEnd"/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 </w:t>
      </w:r>
      <w:proofErr w:type="spellStart"/>
      <w:r w:rsidRPr="00451AAF">
        <w:rPr>
          <w:rFonts w:ascii="Gordita Light" w:hAnsi="Gordita Light" w:cs="MetaNormal-Roman"/>
          <w:sz w:val="28"/>
          <w:szCs w:val="22"/>
          <w:lang w:val="en"/>
        </w:rPr>
        <w:t>Wakey</w:t>
      </w:r>
      <w:proofErr w:type="spellEnd"/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 </w:t>
      </w:r>
      <w:proofErr w:type="spellStart"/>
      <w:r w:rsidRPr="00451AAF">
        <w:rPr>
          <w:rFonts w:ascii="Gordita Light" w:hAnsi="Gordita Light" w:cs="MetaNormal-Roman"/>
          <w:sz w:val="28"/>
          <w:szCs w:val="22"/>
          <w:lang w:val="en"/>
        </w:rPr>
        <w:t>Programme</w:t>
      </w:r>
      <w:proofErr w:type="spellEnd"/>
      <w:r w:rsidRPr="00451AAF">
        <w:rPr>
          <w:rFonts w:ascii="Gordita Light" w:hAnsi="Gordita Light" w:cs="MetaNormal-Roman"/>
          <w:sz w:val="28"/>
          <w:szCs w:val="22"/>
          <w:lang w:val="en"/>
        </w:rPr>
        <w:t xml:space="preserve"> Manager to ensure compliance in all spaces</w:t>
      </w:r>
    </w:p>
    <w:p w14:paraId="2FF937DD" w14:textId="06E0E411" w:rsidR="00053C30" w:rsidRPr="00451AAF" w:rsidRDefault="00053C30" w:rsidP="0066071B">
      <w:pPr>
        <w:ind w:left="360"/>
        <w:contextualSpacing/>
        <w:rPr>
          <w:rFonts w:ascii="Gordita Light" w:hAnsi="Gordita Light" w:cs="MetaNormal-Roman"/>
          <w:color w:val="000000"/>
          <w:sz w:val="28"/>
          <w:szCs w:val="22"/>
        </w:rPr>
      </w:pPr>
    </w:p>
    <w:p w14:paraId="4416567C" w14:textId="38C7970D" w:rsidR="005A0968" w:rsidRPr="00451AAF" w:rsidRDefault="00D13392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>Security</w:t>
      </w:r>
    </w:p>
    <w:p w14:paraId="767FEE70" w14:textId="73F64294" w:rsidR="00D13392" w:rsidRPr="00451AAF" w:rsidRDefault="00D13392" w:rsidP="0066071B">
      <w:pPr>
        <w:pStyle w:val="ListParagraph"/>
        <w:widowControl w:val="0"/>
        <w:numPr>
          <w:ilvl w:val="0"/>
          <w:numId w:val="3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Audit</w:t>
      </w:r>
      <w:r w:rsidR="00A723F6" w:rsidRPr="00451AAF">
        <w:rPr>
          <w:rFonts w:ascii="Gordita Light" w:hAnsi="Gordita Light" w:cs="Arial"/>
          <w:sz w:val="28"/>
          <w:szCs w:val="22"/>
        </w:rPr>
        <w:t xml:space="preserve">, improve and maintain </w:t>
      </w:r>
      <w:r w:rsidRPr="00451AAF">
        <w:rPr>
          <w:rFonts w:ascii="Gordita Light" w:hAnsi="Gordita Light" w:cs="Arial"/>
          <w:sz w:val="28"/>
          <w:szCs w:val="22"/>
        </w:rPr>
        <w:t>security set up – equipment, systems, contracts  and procedures</w:t>
      </w:r>
    </w:p>
    <w:p w14:paraId="3DA44C69" w14:textId="2C67CF41" w:rsidR="00D13392" w:rsidRPr="00451AAF" w:rsidRDefault="00D13392" w:rsidP="0066071B">
      <w:pPr>
        <w:pStyle w:val="ListParagraph"/>
        <w:widowControl w:val="0"/>
        <w:numPr>
          <w:ilvl w:val="0"/>
          <w:numId w:val="3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Work with SMT to develop, deliver and communicate security policies and procedures</w:t>
      </w:r>
    </w:p>
    <w:p w14:paraId="2586C655" w14:textId="222C4C77" w:rsidR="00D13392" w:rsidRPr="00451AAF" w:rsidRDefault="00D13392" w:rsidP="0066071B">
      <w:pPr>
        <w:pStyle w:val="ListParagraph"/>
        <w:widowControl w:val="0"/>
        <w:numPr>
          <w:ilvl w:val="0"/>
          <w:numId w:val="3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Lead contact for all security related issues</w:t>
      </w:r>
    </w:p>
    <w:p w14:paraId="187E42AE" w14:textId="6C8C41D8" w:rsidR="00D13392" w:rsidRPr="00451AAF" w:rsidRDefault="00D13392" w:rsidP="0066071B">
      <w:pPr>
        <w:pStyle w:val="ListParagraph"/>
        <w:widowControl w:val="0"/>
        <w:numPr>
          <w:ilvl w:val="0"/>
          <w:numId w:val="3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Attend local police security briefings</w:t>
      </w:r>
    </w:p>
    <w:p w14:paraId="5BC6FD51" w14:textId="77777777" w:rsidR="00D13392" w:rsidRPr="00451AAF" w:rsidRDefault="00D13392" w:rsidP="0066071B">
      <w:pPr>
        <w:pStyle w:val="ListParagraph"/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</w:p>
    <w:p w14:paraId="6FD5A2C7" w14:textId="63EE87BE" w:rsidR="00D13392" w:rsidRPr="00451AAF" w:rsidRDefault="00FE1093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/>
          <w:b/>
          <w:sz w:val="28"/>
          <w:szCs w:val="22"/>
        </w:rPr>
      </w:pPr>
      <w:r w:rsidRPr="00451AAF">
        <w:rPr>
          <w:rFonts w:ascii="Gordita Light" w:hAnsi="Gordita Light"/>
          <w:b/>
          <w:sz w:val="28"/>
          <w:szCs w:val="22"/>
        </w:rPr>
        <w:t>Studio Holder Support</w:t>
      </w:r>
    </w:p>
    <w:p w14:paraId="192DEBB2" w14:textId="76650F59" w:rsidR="00D13392" w:rsidRPr="00451AAF" w:rsidRDefault="004D419D" w:rsidP="0066071B">
      <w:pPr>
        <w:pStyle w:val="ListParagraph"/>
        <w:widowControl w:val="0"/>
        <w:numPr>
          <w:ilvl w:val="0"/>
          <w:numId w:val="32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Oversee PAT testing and other health and safety compliance in studios</w:t>
      </w:r>
    </w:p>
    <w:p w14:paraId="448851DB" w14:textId="3E050722" w:rsidR="004D419D" w:rsidRPr="00451AAF" w:rsidRDefault="00DC2D15" w:rsidP="0066071B">
      <w:pPr>
        <w:pStyle w:val="ListParagraph"/>
        <w:widowControl w:val="0"/>
        <w:numPr>
          <w:ilvl w:val="0"/>
          <w:numId w:val="32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I</w:t>
      </w:r>
      <w:r w:rsidR="004D419D" w:rsidRPr="00451AAF">
        <w:rPr>
          <w:rFonts w:ascii="Gordita Light" w:hAnsi="Gordita Light" w:cs="Arial"/>
          <w:sz w:val="28"/>
          <w:szCs w:val="22"/>
        </w:rPr>
        <w:t xml:space="preserve">nform and train </w:t>
      </w:r>
      <w:r w:rsidRPr="00451AAF">
        <w:rPr>
          <w:rFonts w:ascii="Gordita Light" w:hAnsi="Gordita Light" w:cs="Arial"/>
          <w:sz w:val="28"/>
          <w:szCs w:val="22"/>
        </w:rPr>
        <w:t>studio holders</w:t>
      </w:r>
      <w:r w:rsidR="004D419D" w:rsidRPr="00451AAF">
        <w:rPr>
          <w:rFonts w:ascii="Gordita Light" w:hAnsi="Gordita Light" w:cs="Arial"/>
          <w:sz w:val="28"/>
          <w:szCs w:val="22"/>
        </w:rPr>
        <w:t xml:space="preserve"> on their responsibilities for keeping studios safe, especially around the storage</w:t>
      </w:r>
      <w:r w:rsidRPr="00451AAF">
        <w:rPr>
          <w:rFonts w:ascii="Gordita Light" w:hAnsi="Gordita Light" w:cs="Arial"/>
          <w:sz w:val="28"/>
          <w:szCs w:val="22"/>
        </w:rPr>
        <w:t xml:space="preserve">, </w:t>
      </w:r>
      <w:r w:rsidR="004D419D" w:rsidRPr="00451AAF">
        <w:rPr>
          <w:rFonts w:ascii="Gordita Light" w:hAnsi="Gordita Light" w:cs="Arial"/>
          <w:sz w:val="28"/>
          <w:szCs w:val="22"/>
        </w:rPr>
        <w:t xml:space="preserve">use </w:t>
      </w:r>
      <w:r w:rsidRPr="00451AAF">
        <w:rPr>
          <w:rFonts w:ascii="Gordita Light" w:hAnsi="Gordita Light" w:cs="Arial"/>
          <w:sz w:val="28"/>
          <w:szCs w:val="22"/>
        </w:rPr>
        <w:t xml:space="preserve">and disposal </w:t>
      </w:r>
      <w:r w:rsidR="004D419D" w:rsidRPr="00451AAF">
        <w:rPr>
          <w:rFonts w:ascii="Gordita Light" w:hAnsi="Gordita Light" w:cs="Arial"/>
          <w:sz w:val="28"/>
          <w:szCs w:val="22"/>
        </w:rPr>
        <w:t>of hazardous or toxic materials</w:t>
      </w:r>
    </w:p>
    <w:p w14:paraId="0565B835" w14:textId="61EF6716" w:rsidR="004D419D" w:rsidRPr="00451AAF" w:rsidRDefault="004D419D" w:rsidP="0066071B">
      <w:pPr>
        <w:pStyle w:val="ListParagraph"/>
        <w:widowControl w:val="0"/>
        <w:numPr>
          <w:ilvl w:val="0"/>
          <w:numId w:val="32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Help with reasonable requests from studio holders such as help with putting up shelves, moving heavy items etc</w:t>
      </w:r>
      <w:r w:rsidR="00DC2D15" w:rsidRPr="00451AAF">
        <w:rPr>
          <w:rFonts w:ascii="Gordita Light" w:hAnsi="Gordita Light" w:cs="Arial"/>
          <w:sz w:val="28"/>
          <w:szCs w:val="22"/>
        </w:rPr>
        <w:t>.</w:t>
      </w:r>
    </w:p>
    <w:p w14:paraId="2321329E" w14:textId="519CE94A" w:rsidR="004D419D" w:rsidRPr="00451AAF" w:rsidRDefault="004D419D" w:rsidP="0066071B">
      <w:pPr>
        <w:pStyle w:val="ListParagraph"/>
        <w:widowControl w:val="0"/>
        <w:numPr>
          <w:ilvl w:val="0"/>
          <w:numId w:val="32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Check regularly with disabled studio holders to ensure that facilities and equipment are meeting access needs</w:t>
      </w:r>
    </w:p>
    <w:p w14:paraId="50F03C77" w14:textId="77777777" w:rsidR="00D13392" w:rsidRPr="00451AAF" w:rsidRDefault="00D13392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</w:p>
    <w:p w14:paraId="39E25025" w14:textId="2800B97A" w:rsidR="00AC6DE4" w:rsidRPr="00451AAF" w:rsidRDefault="0030359D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b/>
          <w:sz w:val="28"/>
          <w:szCs w:val="22"/>
        </w:rPr>
        <w:t>Equal Opportunities</w:t>
      </w:r>
    </w:p>
    <w:p w14:paraId="5B4E8C30" w14:textId="385298A0" w:rsidR="00AC6DE4" w:rsidRPr="00451AAF" w:rsidRDefault="0030359D" w:rsidP="0066071B">
      <w:pPr>
        <w:widowControl w:val="0"/>
        <w:numPr>
          <w:ilvl w:val="0"/>
          <w:numId w:val="16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Ensure the intentions and requirements of the organisation’s</w:t>
      </w:r>
      <w:r w:rsidRPr="00451AAF">
        <w:rPr>
          <w:rFonts w:ascii="Gordita Light" w:hAnsi="Gordita Light" w:cs="Arial"/>
          <w:i/>
          <w:sz w:val="28"/>
          <w:szCs w:val="22"/>
        </w:rPr>
        <w:t xml:space="preserve"> </w:t>
      </w:r>
      <w:r w:rsidRPr="00451AAF">
        <w:rPr>
          <w:rFonts w:ascii="Gordita Light" w:hAnsi="Gordita Light" w:cs="Arial"/>
          <w:sz w:val="28"/>
          <w:szCs w:val="22"/>
        </w:rPr>
        <w:t>Equal Opportunities policy are applied personally and by staff, volunteers, consultants and contractors</w:t>
      </w:r>
      <w:r w:rsidR="004D419D" w:rsidRPr="00451AAF">
        <w:rPr>
          <w:rFonts w:ascii="Gordita Light" w:hAnsi="Gordita Light" w:cs="Arial"/>
          <w:sz w:val="28"/>
          <w:szCs w:val="22"/>
        </w:rPr>
        <w:t xml:space="preserve"> line managed by you</w:t>
      </w:r>
    </w:p>
    <w:p w14:paraId="59302E4C" w14:textId="23800CDA" w:rsidR="00252E3D" w:rsidRPr="00451AAF" w:rsidRDefault="00096E8D" w:rsidP="0066071B">
      <w:pPr>
        <w:widowControl w:val="0"/>
        <w:numPr>
          <w:ilvl w:val="0"/>
          <w:numId w:val="16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color w:val="000000"/>
          <w:sz w:val="28"/>
          <w:szCs w:val="22"/>
        </w:rPr>
        <w:t>Demonstrate an</w:t>
      </w:r>
      <w:r w:rsidR="0030359D" w:rsidRPr="00451AAF">
        <w:rPr>
          <w:rFonts w:ascii="Gordita Light" w:hAnsi="Gordita Light" w:cs="Arial"/>
          <w:color w:val="000000"/>
          <w:sz w:val="28"/>
          <w:szCs w:val="22"/>
        </w:rPr>
        <w:t xml:space="preserve"> active interest in developing your approach to equality and maintaining The Art House’s position </w:t>
      </w:r>
      <w:r w:rsidR="00C33670" w:rsidRPr="00451AAF">
        <w:rPr>
          <w:rFonts w:ascii="Gordita Light" w:hAnsi="Gordita Light" w:cs="Arial"/>
          <w:color w:val="000000"/>
          <w:sz w:val="28"/>
          <w:szCs w:val="22"/>
        </w:rPr>
        <w:t>as one of the key organisations</w:t>
      </w:r>
      <w:r w:rsidR="0030359D" w:rsidRPr="00451AAF">
        <w:rPr>
          <w:rFonts w:ascii="Gordita Light" w:hAnsi="Gordita Light" w:cs="Arial"/>
          <w:color w:val="000000"/>
          <w:sz w:val="28"/>
          <w:szCs w:val="22"/>
        </w:rPr>
        <w:t xml:space="preserve"> innovating for equality in the </w:t>
      </w:r>
      <w:r w:rsidR="00DC2D15" w:rsidRPr="00451AAF">
        <w:rPr>
          <w:rFonts w:ascii="Gordita Light" w:hAnsi="Gordita Light" w:cs="Arial"/>
          <w:color w:val="000000"/>
          <w:sz w:val="28"/>
          <w:szCs w:val="22"/>
        </w:rPr>
        <w:t>a</w:t>
      </w:r>
      <w:r w:rsidR="0030359D" w:rsidRPr="00451AAF">
        <w:rPr>
          <w:rFonts w:ascii="Gordita Light" w:hAnsi="Gordita Light" w:cs="Arial"/>
          <w:color w:val="000000"/>
          <w:sz w:val="28"/>
          <w:szCs w:val="22"/>
        </w:rPr>
        <w:t>rts</w:t>
      </w:r>
    </w:p>
    <w:p w14:paraId="76BE94B4" w14:textId="77777777" w:rsidR="00241F04" w:rsidRPr="00451AAF" w:rsidRDefault="00241F04" w:rsidP="0066071B">
      <w:pPr>
        <w:contextualSpacing/>
        <w:rPr>
          <w:rFonts w:ascii="Gordita Light" w:hAnsi="Gordita Light" w:cs="Arial"/>
          <w:sz w:val="28"/>
          <w:szCs w:val="22"/>
        </w:rPr>
      </w:pPr>
    </w:p>
    <w:p w14:paraId="2BC35747" w14:textId="77777777" w:rsidR="00A96FF2" w:rsidRPr="00451AAF" w:rsidRDefault="002C04E5" w:rsidP="0066071B">
      <w:pPr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lastRenderedPageBreak/>
        <w:t>In addition, undertake any other duty or responsibility that may reasonably be allocated by the Chief Executive or the Board.</w:t>
      </w:r>
      <w:r w:rsidR="00241F04" w:rsidRPr="00451AAF">
        <w:rPr>
          <w:rFonts w:ascii="Gordita Light" w:hAnsi="Gordita Light" w:cs="Arial"/>
          <w:sz w:val="28"/>
          <w:szCs w:val="22"/>
        </w:rPr>
        <w:t xml:space="preserve"> </w:t>
      </w:r>
    </w:p>
    <w:p w14:paraId="675DC3FE" w14:textId="77777777" w:rsidR="00A96FF2" w:rsidRPr="00451AAF" w:rsidRDefault="00A96FF2" w:rsidP="0066071B">
      <w:pPr>
        <w:contextualSpacing/>
        <w:rPr>
          <w:rFonts w:ascii="Gordita Light" w:hAnsi="Gordita Light" w:cs="Arial"/>
          <w:sz w:val="28"/>
          <w:szCs w:val="22"/>
        </w:rPr>
      </w:pPr>
    </w:p>
    <w:p w14:paraId="59DB85B7" w14:textId="7FF7FACF" w:rsidR="00241F04" w:rsidRPr="00451AAF" w:rsidRDefault="00A677DF" w:rsidP="0066071B">
      <w:pPr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T</w:t>
      </w:r>
      <w:r w:rsidR="00241F04" w:rsidRPr="00451AAF">
        <w:rPr>
          <w:rFonts w:ascii="Gordita Light" w:hAnsi="Gordita Light" w:cs="Arial"/>
          <w:sz w:val="28"/>
          <w:szCs w:val="22"/>
        </w:rPr>
        <w:t xml:space="preserve">he job description for this position may be reviewed and amended to incorporate the future needs of the </w:t>
      </w:r>
      <w:r w:rsidR="005A44BF" w:rsidRPr="00451AAF">
        <w:rPr>
          <w:rFonts w:ascii="Gordita Light" w:hAnsi="Gordita Light" w:cs="Arial"/>
          <w:sz w:val="28"/>
          <w:szCs w:val="22"/>
        </w:rPr>
        <w:t>organisation</w:t>
      </w:r>
      <w:r w:rsidR="00241F04" w:rsidRPr="00451AAF">
        <w:rPr>
          <w:rFonts w:ascii="Gordita Light" w:hAnsi="Gordita Light" w:cs="Arial"/>
          <w:sz w:val="28"/>
          <w:szCs w:val="22"/>
        </w:rPr>
        <w:t>.</w:t>
      </w:r>
    </w:p>
    <w:p w14:paraId="55A5AE8C" w14:textId="77777777" w:rsidR="00A677DF" w:rsidRPr="00451AAF" w:rsidRDefault="00A677DF" w:rsidP="0066071B">
      <w:pPr>
        <w:contextualSpacing/>
        <w:rPr>
          <w:rFonts w:ascii="Gordita Light" w:hAnsi="Gordita Light" w:cs="Arial"/>
          <w:sz w:val="28"/>
          <w:szCs w:val="22"/>
        </w:rPr>
      </w:pPr>
    </w:p>
    <w:p w14:paraId="766BA307" w14:textId="2D5E8EC7" w:rsidR="00E920C8" w:rsidRPr="00451AAF" w:rsidRDefault="002C04E5" w:rsidP="0066071B">
      <w:pPr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 xml:space="preserve">It is a requirement of the </w:t>
      </w:r>
      <w:r w:rsidR="005A44BF" w:rsidRPr="00451AAF">
        <w:rPr>
          <w:rFonts w:ascii="Gordita Light" w:hAnsi="Gordita Light" w:cs="Arial"/>
          <w:sz w:val="28"/>
          <w:szCs w:val="22"/>
        </w:rPr>
        <w:t>organisation</w:t>
      </w:r>
      <w:r w:rsidRPr="00451AAF">
        <w:rPr>
          <w:rFonts w:ascii="Gordita Light" w:hAnsi="Gordita Light" w:cs="Arial"/>
          <w:sz w:val="28"/>
          <w:szCs w:val="22"/>
        </w:rPr>
        <w:t xml:space="preserve"> that all staff work in a flexible manner compatible with their jobs, required staffing of the building</w:t>
      </w:r>
      <w:r w:rsidR="005A44BF" w:rsidRPr="00451AAF">
        <w:rPr>
          <w:rFonts w:ascii="Gordita Light" w:hAnsi="Gordita Light" w:cs="Arial"/>
          <w:sz w:val="28"/>
          <w:szCs w:val="22"/>
        </w:rPr>
        <w:t xml:space="preserve"> and in line with objectives</w:t>
      </w:r>
      <w:r w:rsidRPr="00451AAF">
        <w:rPr>
          <w:rFonts w:ascii="Gordita Light" w:hAnsi="Gordita Light" w:cs="Arial"/>
          <w:sz w:val="28"/>
          <w:szCs w:val="22"/>
        </w:rPr>
        <w:t xml:space="preserve">. </w:t>
      </w:r>
      <w:r w:rsidR="00241F04" w:rsidRPr="00451AAF">
        <w:rPr>
          <w:rFonts w:ascii="Gordita Light" w:hAnsi="Gordita Light" w:cs="Arial"/>
          <w:sz w:val="28"/>
          <w:szCs w:val="22"/>
        </w:rPr>
        <w:t xml:space="preserve">To support </w:t>
      </w:r>
      <w:r w:rsidR="00AC6DE4" w:rsidRPr="00451AAF">
        <w:rPr>
          <w:rFonts w:ascii="Gordita Light" w:hAnsi="Gordita Light" w:cs="Arial"/>
          <w:sz w:val="28"/>
          <w:szCs w:val="22"/>
        </w:rPr>
        <w:t>this,</w:t>
      </w:r>
      <w:r w:rsidR="00241F04" w:rsidRPr="00451AAF">
        <w:rPr>
          <w:rFonts w:ascii="Gordita Light" w:hAnsi="Gordita Light" w:cs="Arial"/>
          <w:sz w:val="28"/>
          <w:szCs w:val="22"/>
        </w:rPr>
        <w:t xml:space="preserve"> we cur</w:t>
      </w:r>
      <w:r w:rsidR="00A677DF" w:rsidRPr="00451AAF">
        <w:rPr>
          <w:rFonts w:ascii="Gordita Light" w:hAnsi="Gordita Light" w:cs="Arial"/>
          <w:sz w:val="28"/>
          <w:szCs w:val="22"/>
        </w:rPr>
        <w:t>rently have flexi-time and TOIL</w:t>
      </w:r>
      <w:r w:rsidR="00AC6DE4" w:rsidRPr="00451AAF">
        <w:rPr>
          <w:rFonts w:ascii="Gordita Light" w:hAnsi="Gordita Light" w:cs="Arial"/>
          <w:sz w:val="28"/>
          <w:szCs w:val="22"/>
        </w:rPr>
        <w:t xml:space="preserve"> </w:t>
      </w:r>
      <w:r w:rsidR="00096E8D" w:rsidRPr="00451AAF">
        <w:rPr>
          <w:rFonts w:ascii="Gordita Light" w:hAnsi="Gordita Light" w:cs="Arial"/>
          <w:sz w:val="28"/>
          <w:szCs w:val="22"/>
        </w:rPr>
        <w:t>working practices</w:t>
      </w:r>
      <w:r w:rsidR="00AC6DE4" w:rsidRPr="00451AAF">
        <w:rPr>
          <w:rFonts w:ascii="Gordita Light" w:hAnsi="Gordita Light" w:cs="Arial"/>
          <w:sz w:val="28"/>
          <w:szCs w:val="22"/>
        </w:rPr>
        <w:t>.</w:t>
      </w:r>
    </w:p>
    <w:p w14:paraId="353CB073" w14:textId="77777777" w:rsidR="004D419D" w:rsidRPr="00451AAF" w:rsidRDefault="004D419D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</w:p>
    <w:p w14:paraId="07590A95" w14:textId="77777777" w:rsidR="004D419D" w:rsidRPr="00451AAF" w:rsidRDefault="004D419D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8"/>
          <w:szCs w:val="22"/>
        </w:rPr>
      </w:pPr>
      <w:r w:rsidRPr="00451AAF">
        <w:rPr>
          <w:rFonts w:ascii="Gordita Light" w:hAnsi="Gordita Light" w:cs="Arial"/>
          <w:sz w:val="28"/>
          <w:szCs w:val="22"/>
        </w:rPr>
        <w:t>The post holder will require DBS clearance.</w:t>
      </w:r>
    </w:p>
    <w:p w14:paraId="48423914" w14:textId="77777777" w:rsidR="00E538EE" w:rsidRPr="00451AAF" w:rsidRDefault="00E538EE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b/>
          <w:sz w:val="28"/>
          <w:szCs w:val="22"/>
          <w:u w:val="single"/>
        </w:rPr>
      </w:pPr>
    </w:p>
    <w:p w14:paraId="1A5A48FE" w14:textId="0F1C35A2" w:rsidR="00E97DB1" w:rsidRPr="00451AAF" w:rsidRDefault="00E96D81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32"/>
          <w:szCs w:val="22"/>
        </w:rPr>
      </w:pPr>
      <w:r w:rsidRPr="00451AAF">
        <w:rPr>
          <w:rFonts w:ascii="Gordita Light" w:hAnsi="Gordita Light" w:cs="Arial"/>
          <w:b/>
          <w:sz w:val="32"/>
          <w:szCs w:val="22"/>
        </w:rPr>
        <w:t>Person</w:t>
      </w:r>
      <w:r w:rsidR="002C04E5" w:rsidRPr="00451AAF">
        <w:rPr>
          <w:rFonts w:ascii="Gordita Light" w:hAnsi="Gordita Light" w:cs="Arial"/>
          <w:b/>
          <w:sz w:val="32"/>
          <w:szCs w:val="22"/>
        </w:rPr>
        <w:t xml:space="preserve"> Specification </w:t>
      </w:r>
    </w:p>
    <w:p w14:paraId="187C950F" w14:textId="77777777" w:rsidR="008D586A" w:rsidRPr="00451AAF" w:rsidRDefault="008D586A" w:rsidP="00E572E5">
      <w:pPr>
        <w:autoSpaceDE w:val="0"/>
        <w:autoSpaceDN w:val="0"/>
        <w:adjustRightInd w:val="0"/>
        <w:rPr>
          <w:rFonts w:ascii="Gordita Light" w:hAnsi="Gordita Light" w:cs="Arial"/>
          <w:sz w:val="28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5"/>
        <w:gridCol w:w="1276"/>
        <w:gridCol w:w="1275"/>
      </w:tblGrid>
      <w:tr w:rsidR="00E572E5" w:rsidRPr="00451AAF" w14:paraId="6C02635B" w14:textId="77777777" w:rsidTr="00A96FF2">
        <w:trPr>
          <w:trHeight w:val="454"/>
        </w:trPr>
        <w:tc>
          <w:tcPr>
            <w:tcW w:w="6975" w:type="dxa"/>
            <w:shd w:val="clear" w:color="auto" w:fill="D9D9D9" w:themeFill="background1" w:themeFillShade="D9"/>
            <w:vAlign w:val="center"/>
          </w:tcPr>
          <w:p w14:paraId="7E6F1E69" w14:textId="77777777" w:rsidR="00E572E5" w:rsidRPr="00451AAF" w:rsidRDefault="00E572E5" w:rsidP="00AC6DE4">
            <w:pPr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Criteria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EEAAAB" w14:textId="77777777" w:rsidR="00E572E5" w:rsidRPr="00451AAF" w:rsidRDefault="00E572E5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Essential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A1613CC" w14:textId="77777777" w:rsidR="00E572E5" w:rsidRPr="00451AAF" w:rsidRDefault="00E572E5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Desirable</w:t>
            </w:r>
          </w:p>
        </w:tc>
      </w:tr>
      <w:tr w:rsidR="008D586A" w:rsidRPr="00451AAF" w14:paraId="775873C8" w14:textId="77777777" w:rsidTr="00A96FF2">
        <w:trPr>
          <w:trHeight w:val="454"/>
        </w:trPr>
        <w:tc>
          <w:tcPr>
            <w:tcW w:w="6975" w:type="dxa"/>
            <w:shd w:val="clear" w:color="auto" w:fill="D9D9D9" w:themeFill="background1" w:themeFillShade="D9"/>
            <w:vAlign w:val="center"/>
          </w:tcPr>
          <w:p w14:paraId="32AA89A1" w14:textId="77777777" w:rsidR="008D586A" w:rsidRPr="00451AAF" w:rsidRDefault="008D586A" w:rsidP="00AC6DE4">
            <w:pPr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Experience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6EAACC" w14:textId="77777777" w:rsidR="008D586A" w:rsidRPr="00451AAF" w:rsidRDefault="008D586A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79B2E9F" w14:textId="77777777" w:rsidR="008D586A" w:rsidRPr="00451AAF" w:rsidRDefault="008D586A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CA501B" w:rsidRPr="00451AAF" w14:paraId="427FCA6C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07E1483E" w14:textId="711BA5D7" w:rsidR="00CA501B" w:rsidRPr="00451AAF" w:rsidRDefault="00CA501B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At least 2 years’ experience of working as a </w:t>
            </w:r>
            <w:r w:rsidR="004D419D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Building </w:t>
            </w:r>
            <w:r w:rsidR="00E538EE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Director or similar </w:t>
            </w: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in a public</w:t>
            </w:r>
            <w:r w:rsidR="004D419D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-facing </w:t>
            </w: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building</w:t>
            </w:r>
          </w:p>
        </w:tc>
        <w:tc>
          <w:tcPr>
            <w:tcW w:w="1276" w:type="dxa"/>
            <w:vAlign w:val="center"/>
          </w:tcPr>
          <w:p w14:paraId="689D2A6B" w14:textId="7F231FC7" w:rsidR="00CA501B" w:rsidRPr="00451AAF" w:rsidRDefault="0044448B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7071380A" w14:textId="77777777" w:rsidR="00CA501B" w:rsidRPr="00451AAF" w:rsidRDefault="00CA501B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4D419D" w:rsidRPr="00451AAF" w14:paraId="46493682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6C76BAD4" w14:textId="382F0726" w:rsidR="004D419D" w:rsidRPr="00451AAF" w:rsidRDefault="004D419D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Demonstrable stra</w:t>
            </w:r>
            <w:r w:rsidR="00367DE9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tegic planning skills, </w:t>
            </w:r>
            <w:r w:rsidR="00100E47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particularly</w:t>
            </w:r>
            <w:r w:rsidR="00367DE9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 </w:t>
            </w:r>
            <w:r w:rsidR="00100E47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regarding the</w:t>
            </w:r>
            <w:r w:rsidR="00367DE9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 </w:t>
            </w:r>
            <w:r w:rsidR="00100E47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monetization</w:t>
            </w:r>
            <w:r w:rsidR="00367DE9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 of space</w:t>
            </w:r>
          </w:p>
        </w:tc>
        <w:tc>
          <w:tcPr>
            <w:tcW w:w="1276" w:type="dxa"/>
            <w:vAlign w:val="center"/>
          </w:tcPr>
          <w:p w14:paraId="21EA3727" w14:textId="7EC19E36" w:rsidR="004D419D" w:rsidRPr="00451AAF" w:rsidRDefault="00367DE9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31528871" w14:textId="77777777" w:rsidR="004D419D" w:rsidRPr="00451AAF" w:rsidRDefault="004D419D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E572E5" w:rsidRPr="00451AAF" w14:paraId="441320E9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175EC0B0" w14:textId="4C2FF8F4" w:rsidR="00E572E5" w:rsidRPr="00451AAF" w:rsidRDefault="00612C00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At least </w:t>
            </w:r>
            <w:r w:rsidR="00135ACD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2</w:t>
            </w:r>
            <w:r w:rsidR="008D586A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 </w:t>
            </w:r>
            <w:r w:rsidR="00AC6DE4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years’ experience</w:t>
            </w:r>
            <w:r w:rsidR="008D586A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 of </w:t>
            </w:r>
            <w:r w:rsidR="009C2900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staff</w:t>
            </w: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 management</w:t>
            </w:r>
          </w:p>
        </w:tc>
        <w:tc>
          <w:tcPr>
            <w:tcW w:w="1276" w:type="dxa"/>
            <w:vAlign w:val="center"/>
          </w:tcPr>
          <w:p w14:paraId="2912CB53" w14:textId="77777777" w:rsidR="00E572E5" w:rsidRPr="00451AAF" w:rsidRDefault="009F7040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510EE925" w14:textId="77777777" w:rsidR="00E572E5" w:rsidRPr="00451AAF" w:rsidRDefault="00E572E5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367DE9" w:rsidRPr="00451AAF" w14:paraId="7045F780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73A84508" w14:textId="1F88AE50" w:rsidR="00367DE9" w:rsidRPr="00451AAF" w:rsidRDefault="00367DE9" w:rsidP="00367DE9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Working knowledge and experience of Health and Safety Management (ideally including COSHH), risk assessments and developing written policies and procedures</w:t>
            </w:r>
          </w:p>
        </w:tc>
        <w:tc>
          <w:tcPr>
            <w:tcW w:w="1276" w:type="dxa"/>
            <w:vAlign w:val="center"/>
          </w:tcPr>
          <w:p w14:paraId="196D47C8" w14:textId="5993E809" w:rsidR="00367DE9" w:rsidRPr="00451AAF" w:rsidRDefault="00367DE9" w:rsidP="00367DE9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10679183" w14:textId="77777777" w:rsidR="00367DE9" w:rsidRPr="00451AAF" w:rsidRDefault="00367DE9" w:rsidP="00367DE9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8D586A" w:rsidRPr="00451AAF" w14:paraId="4BD440E6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0C1C5E6A" w14:textId="77FE820F" w:rsidR="008D586A" w:rsidRPr="00451AAF" w:rsidRDefault="008D586A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Experience of </w:t>
            </w:r>
            <w:r w:rsidR="004D419D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procuring and managing</w:t>
            </w:r>
            <w:r w:rsidR="00CA501B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 </w:t>
            </w:r>
            <w:r w:rsidR="004D419D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contracts</w:t>
            </w:r>
          </w:p>
        </w:tc>
        <w:tc>
          <w:tcPr>
            <w:tcW w:w="1276" w:type="dxa"/>
            <w:vAlign w:val="center"/>
          </w:tcPr>
          <w:p w14:paraId="375EB038" w14:textId="77777777" w:rsidR="008D586A" w:rsidRPr="00451AAF" w:rsidRDefault="00CC12CB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469B3886" w14:textId="77777777" w:rsidR="008D586A" w:rsidRPr="00451AAF" w:rsidRDefault="008D586A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8D586A" w:rsidRPr="00451AAF" w14:paraId="0B024BAF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28CA97B0" w14:textId="2186DC27" w:rsidR="008D586A" w:rsidRPr="00451AAF" w:rsidRDefault="008D586A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Experience of maintaining </w:t>
            </w:r>
            <w:r w:rsidR="00537E02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files and records</w:t>
            </w:r>
            <w:r w:rsidR="00E2475E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 and applying good policies, procedures and systems</w:t>
            </w:r>
            <w:r w:rsidR="00135ACD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14:paraId="7F2A167F" w14:textId="77777777" w:rsidR="008D586A" w:rsidRPr="00451AAF" w:rsidRDefault="009F7040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0CAE04FE" w14:textId="77777777" w:rsidR="008D586A" w:rsidRPr="00451AAF" w:rsidRDefault="008D586A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5B5ABE" w:rsidRPr="00451AAF" w14:paraId="43BE312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5BE19138" w14:textId="6A7BE091" w:rsidR="005B5ABE" w:rsidRPr="00451AAF" w:rsidRDefault="00AA244F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8"/>
                <w:szCs w:val="22"/>
                <w:lang w:val="en"/>
              </w:rPr>
            </w:pPr>
            <w:r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 xml:space="preserve">Understanding or experience of operational practices in non-profit art </w:t>
            </w:r>
            <w:proofErr w:type="spellStart"/>
            <w:r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>organisations</w:t>
            </w:r>
            <w:proofErr w:type="spellEnd"/>
          </w:p>
        </w:tc>
        <w:tc>
          <w:tcPr>
            <w:tcW w:w="1276" w:type="dxa"/>
            <w:vAlign w:val="center"/>
          </w:tcPr>
          <w:p w14:paraId="778CE629" w14:textId="77777777" w:rsidR="005B5ABE" w:rsidRPr="00451AAF" w:rsidRDefault="005B5ABE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366A468" w14:textId="77777777" w:rsidR="005B5ABE" w:rsidRPr="00451AAF" w:rsidRDefault="009F7040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</w:tr>
      <w:tr w:rsidR="00DC7A66" w:rsidRPr="00451AAF" w14:paraId="175E2B3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A0CA578" w14:textId="05F3EA18" w:rsidR="00DC7A66" w:rsidRPr="00451AAF" w:rsidRDefault="00DC7A66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8"/>
                <w:szCs w:val="22"/>
                <w:lang w:val="en"/>
              </w:rPr>
            </w:pPr>
            <w:r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lastRenderedPageBreak/>
              <w:t xml:space="preserve">Experience </w:t>
            </w:r>
            <w:r w:rsidR="007E57BF"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>of customer service</w:t>
            </w:r>
            <w:r w:rsidR="00F07ED6"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>, client management, contractor management</w:t>
            </w:r>
            <w:r w:rsidR="007E57BF"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 xml:space="preserve"> and dealing effectively with a wide range of people.</w:t>
            </w:r>
          </w:p>
        </w:tc>
        <w:tc>
          <w:tcPr>
            <w:tcW w:w="1276" w:type="dxa"/>
            <w:vAlign w:val="center"/>
          </w:tcPr>
          <w:p w14:paraId="6234D3FE" w14:textId="4764874E" w:rsidR="00DC7A66" w:rsidRPr="00451AAF" w:rsidRDefault="004D419D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1FB5AA97" w14:textId="34EB7140" w:rsidR="00DC7A66" w:rsidRPr="00451AAF" w:rsidRDefault="00DC7A66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CA501B" w:rsidRPr="00451AAF" w14:paraId="40EBF2FE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13900FE6" w14:textId="695D87B4" w:rsidR="00CA501B" w:rsidRPr="00451AAF" w:rsidRDefault="00CA501B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8"/>
                <w:szCs w:val="22"/>
                <w:lang w:val="en"/>
              </w:rPr>
            </w:pPr>
            <w:r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 xml:space="preserve">Experience of </w:t>
            </w:r>
            <w:r w:rsidR="0044448B"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>emergency</w:t>
            </w:r>
            <w:r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 xml:space="preserve"> planning</w:t>
            </w:r>
          </w:p>
        </w:tc>
        <w:tc>
          <w:tcPr>
            <w:tcW w:w="1276" w:type="dxa"/>
            <w:vAlign w:val="center"/>
          </w:tcPr>
          <w:p w14:paraId="18BEAE98" w14:textId="7DC1FADC" w:rsidR="00CA501B" w:rsidRPr="00451AAF" w:rsidRDefault="004D419D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663CADFF" w14:textId="544532FD" w:rsidR="00CA501B" w:rsidRPr="00451AAF" w:rsidRDefault="00CA501B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44448B" w:rsidRPr="00451AAF" w14:paraId="6BD3AD8B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7DCF6CC" w14:textId="2DD939E7" w:rsidR="0044448B" w:rsidRPr="00451AAF" w:rsidRDefault="0044448B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8"/>
                <w:szCs w:val="22"/>
                <w:lang w:val="en"/>
              </w:rPr>
            </w:pPr>
            <w:r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>Experience of dealing with building control regulations, fire officers and conservation officers</w:t>
            </w:r>
          </w:p>
        </w:tc>
        <w:tc>
          <w:tcPr>
            <w:tcW w:w="1276" w:type="dxa"/>
            <w:vAlign w:val="center"/>
          </w:tcPr>
          <w:p w14:paraId="02F4CE26" w14:textId="335E50E3" w:rsidR="0044448B" w:rsidRPr="00451AAF" w:rsidRDefault="0044448B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49539B6" w14:textId="4451DE6B" w:rsidR="0044448B" w:rsidRPr="00451AAF" w:rsidRDefault="00F07ED6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</w:tr>
      <w:tr w:rsidR="00DC7A66" w:rsidRPr="00451AAF" w14:paraId="1ED9F97A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215F898" w14:textId="74F2B2E8" w:rsidR="00DC7A66" w:rsidRPr="00451AAF" w:rsidRDefault="00CA501B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8"/>
                <w:szCs w:val="22"/>
                <w:lang w:val="en"/>
              </w:rPr>
            </w:pPr>
            <w:r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 xml:space="preserve">Experience of working in an arts/creative </w:t>
            </w:r>
            <w:r w:rsidR="0044448B"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>environment</w:t>
            </w:r>
          </w:p>
        </w:tc>
        <w:tc>
          <w:tcPr>
            <w:tcW w:w="1276" w:type="dxa"/>
            <w:vAlign w:val="center"/>
          </w:tcPr>
          <w:p w14:paraId="5FEEB1A3" w14:textId="77777777" w:rsidR="00DC7A66" w:rsidRPr="00451AAF" w:rsidRDefault="00DC7A66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21B2EC" w14:textId="27D3B067" w:rsidR="00DC7A66" w:rsidRPr="00451AAF" w:rsidRDefault="0044448B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</w:tr>
      <w:tr w:rsidR="004D419D" w:rsidRPr="00451AAF" w14:paraId="3EC6DEE7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60894BE9" w14:textId="7B63C1CF" w:rsidR="004D419D" w:rsidRPr="00451AAF" w:rsidRDefault="00F07ED6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8"/>
                <w:szCs w:val="22"/>
                <w:lang w:val="en"/>
              </w:rPr>
            </w:pPr>
            <w:r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>Working knowledge of AV and PA systems</w:t>
            </w:r>
          </w:p>
        </w:tc>
        <w:tc>
          <w:tcPr>
            <w:tcW w:w="1276" w:type="dxa"/>
            <w:vAlign w:val="center"/>
          </w:tcPr>
          <w:p w14:paraId="0E321C97" w14:textId="77777777" w:rsidR="004D419D" w:rsidRPr="00451AAF" w:rsidRDefault="004D419D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37F8966" w14:textId="3D0F2CAB" w:rsidR="004D419D" w:rsidRPr="00451AAF" w:rsidRDefault="00F07ED6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</w:tr>
      <w:tr w:rsidR="00F07ED6" w:rsidRPr="00451AAF" w14:paraId="65AF5351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4FA1757" w14:textId="4C130103" w:rsidR="00F07ED6" w:rsidRPr="00451AAF" w:rsidRDefault="00F07ED6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8"/>
                <w:szCs w:val="22"/>
                <w:lang w:val="en"/>
              </w:rPr>
            </w:pPr>
            <w:r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>Experience managing IT and Telephony systems</w:t>
            </w:r>
          </w:p>
        </w:tc>
        <w:tc>
          <w:tcPr>
            <w:tcW w:w="1276" w:type="dxa"/>
            <w:vAlign w:val="center"/>
          </w:tcPr>
          <w:p w14:paraId="495E408B" w14:textId="092A1318" w:rsidR="00F07ED6" w:rsidRPr="00451AAF" w:rsidRDefault="00F07ED6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FDEE977" w14:textId="2E2B4567" w:rsidR="00F07ED6" w:rsidRPr="00451AAF" w:rsidRDefault="00F07ED6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</w:tr>
      <w:tr w:rsidR="00DC7A66" w:rsidRPr="00451AAF" w14:paraId="0043FB80" w14:textId="77777777" w:rsidTr="00A96FF2">
        <w:trPr>
          <w:trHeight w:val="454"/>
        </w:trPr>
        <w:tc>
          <w:tcPr>
            <w:tcW w:w="6975" w:type="dxa"/>
            <w:shd w:val="clear" w:color="auto" w:fill="D9D9D9" w:themeFill="background1" w:themeFillShade="D9"/>
            <w:vAlign w:val="center"/>
          </w:tcPr>
          <w:p w14:paraId="2B448CD2" w14:textId="77777777" w:rsidR="00DC7A66" w:rsidRPr="00451AAF" w:rsidRDefault="00DC7A66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b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  <w:lang w:val="en-US"/>
              </w:rPr>
              <w:t>Qualifications and Training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FDB2369" w14:textId="77777777" w:rsidR="00DC7A66" w:rsidRPr="00451AAF" w:rsidRDefault="00DC7A66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4EA6C28" w14:textId="77777777" w:rsidR="00DC7A66" w:rsidRPr="00451AAF" w:rsidRDefault="00DC7A66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DC7A66" w:rsidRPr="00451AAF" w14:paraId="490BC1EB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B13FD1F" w14:textId="315359B1" w:rsidR="00DC7A66" w:rsidRPr="00451AAF" w:rsidRDefault="00DC7A66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b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</w:rPr>
              <w:t xml:space="preserve">A management qualification or </w:t>
            </w:r>
            <w:r w:rsidR="00F07ED6" w:rsidRPr="00451AAF">
              <w:rPr>
                <w:rFonts w:ascii="Gordita Light" w:hAnsi="Gordita Light" w:cs="Arial"/>
                <w:sz w:val="28"/>
                <w:szCs w:val="22"/>
              </w:rPr>
              <w:t>equivalent experience deemed appropriate</w:t>
            </w:r>
          </w:p>
        </w:tc>
        <w:tc>
          <w:tcPr>
            <w:tcW w:w="1276" w:type="dxa"/>
            <w:vAlign w:val="center"/>
          </w:tcPr>
          <w:p w14:paraId="58E25AC4" w14:textId="77777777" w:rsidR="00DC7A66" w:rsidRPr="00451AAF" w:rsidRDefault="00DC7A66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7EC0E485" w14:textId="77777777" w:rsidR="00DC7A66" w:rsidRPr="00451AAF" w:rsidRDefault="00DC7A66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5F5567" w:rsidRPr="00451AAF" w14:paraId="77C5CAB6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739E2253" w14:textId="2A158715" w:rsidR="005F5567" w:rsidRPr="00451AAF" w:rsidRDefault="005F5567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</w:rPr>
              <w:t xml:space="preserve">A NEBOSH or IOSH qualification or </w:t>
            </w:r>
            <w:r w:rsidR="00F07ED6" w:rsidRPr="00451AAF">
              <w:rPr>
                <w:rFonts w:ascii="Gordita Light" w:hAnsi="Gordita Light" w:cs="Arial"/>
                <w:sz w:val="28"/>
                <w:szCs w:val="22"/>
              </w:rPr>
              <w:t>equivalent experience deemed appropriate</w:t>
            </w:r>
          </w:p>
        </w:tc>
        <w:tc>
          <w:tcPr>
            <w:tcW w:w="1276" w:type="dxa"/>
            <w:vAlign w:val="center"/>
          </w:tcPr>
          <w:p w14:paraId="1497C809" w14:textId="77777777" w:rsidR="005F5567" w:rsidRPr="00451AAF" w:rsidRDefault="005F5567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DE1BABE" w14:textId="26C6DB67" w:rsidR="005F5567" w:rsidRPr="00451AAF" w:rsidRDefault="005F5567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</w:tr>
      <w:tr w:rsidR="0044448B" w:rsidRPr="00451AAF" w14:paraId="321608C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204E715F" w14:textId="0E6105F8" w:rsidR="0044448B" w:rsidRPr="00451AAF" w:rsidRDefault="0044448B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Current UK Driving license and access to a vehicle</w:t>
            </w:r>
          </w:p>
        </w:tc>
        <w:tc>
          <w:tcPr>
            <w:tcW w:w="1276" w:type="dxa"/>
            <w:vAlign w:val="center"/>
          </w:tcPr>
          <w:p w14:paraId="7C5FFF88" w14:textId="1FD51F62" w:rsidR="0044448B" w:rsidRPr="00451AAF" w:rsidRDefault="0044448B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09DB0330" w14:textId="77777777" w:rsidR="0044448B" w:rsidRPr="00451AAF" w:rsidRDefault="0044448B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DC7A66" w:rsidRPr="00451AAF" w14:paraId="0DF5D09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5EED7640" w14:textId="6D68B29D" w:rsidR="00DC7A66" w:rsidRPr="00451AAF" w:rsidRDefault="000D0CEB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Fire Marshal Training</w:t>
            </w:r>
            <w:r w:rsidR="0044448B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 or Fire safety Training</w:t>
            </w:r>
          </w:p>
        </w:tc>
        <w:tc>
          <w:tcPr>
            <w:tcW w:w="1276" w:type="dxa"/>
            <w:vAlign w:val="center"/>
          </w:tcPr>
          <w:p w14:paraId="56DE58E7" w14:textId="7636FAFE" w:rsidR="00DC7A66" w:rsidRPr="00451AAF" w:rsidRDefault="00DC7A66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B058616" w14:textId="3647E985" w:rsidR="00DC7A66" w:rsidRPr="00451AAF" w:rsidRDefault="00A96FF2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</w:tr>
      <w:tr w:rsidR="00DC7A66" w:rsidRPr="00451AAF" w14:paraId="2E5CC5C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2A50C99D" w14:textId="77777777" w:rsidR="00DC7A66" w:rsidRPr="00451AAF" w:rsidRDefault="00DC7A66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Health and Safety Training</w:t>
            </w:r>
          </w:p>
        </w:tc>
        <w:tc>
          <w:tcPr>
            <w:tcW w:w="1276" w:type="dxa"/>
            <w:vAlign w:val="center"/>
          </w:tcPr>
          <w:p w14:paraId="785356CF" w14:textId="09113A5E" w:rsidR="00DC7A66" w:rsidRPr="00451AAF" w:rsidRDefault="00A96FF2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30364E0B" w14:textId="74F8EF67" w:rsidR="00DC7A66" w:rsidRPr="00451AAF" w:rsidRDefault="00DC7A66" w:rsidP="00AC6DE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830F54" w:rsidRPr="00451AAF" w14:paraId="2DEC26EF" w14:textId="77777777" w:rsidTr="00A96FF2">
        <w:trPr>
          <w:trHeight w:val="454"/>
        </w:trPr>
        <w:tc>
          <w:tcPr>
            <w:tcW w:w="6975" w:type="dxa"/>
            <w:shd w:val="clear" w:color="auto" w:fill="BFBFBF" w:themeFill="background1" w:themeFillShade="BF"/>
            <w:vAlign w:val="center"/>
          </w:tcPr>
          <w:p w14:paraId="376B053A" w14:textId="2413136C" w:rsidR="00830F54" w:rsidRPr="00451AAF" w:rsidRDefault="00830F54" w:rsidP="00830F54">
            <w:pPr>
              <w:pStyle w:val="Heading1"/>
              <w:ind w:left="6"/>
              <w:rPr>
                <w:rFonts w:ascii="Gordita Light" w:hAnsi="Gordita Light" w:cs="Arial"/>
                <w:b w:val="0"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Skills and Attributes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FB44954" w14:textId="2B28EDF7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26DEB63" w14:textId="77777777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F07ED6" w:rsidRPr="00451AAF" w14:paraId="24241B2C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1148A577" w14:textId="623BD441" w:rsidR="00F07ED6" w:rsidRPr="00451AAF" w:rsidRDefault="00F07ED6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Strong but compassionate leadership skills</w:t>
            </w:r>
          </w:p>
        </w:tc>
        <w:tc>
          <w:tcPr>
            <w:tcW w:w="1276" w:type="dxa"/>
            <w:vAlign w:val="center"/>
          </w:tcPr>
          <w:p w14:paraId="2B008F83" w14:textId="2C4ABAC6" w:rsidR="00F07ED6" w:rsidRPr="00451AAF" w:rsidRDefault="00F07ED6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4F8E60CB" w14:textId="77777777" w:rsidR="00F07ED6" w:rsidRPr="00451AAF" w:rsidRDefault="00F07ED6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830F54" w:rsidRPr="00451AAF" w14:paraId="7F102BD7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579E5CDD" w14:textId="4FAEDDD5" w:rsidR="00830F54" w:rsidRPr="00451AAF" w:rsidRDefault="00830F54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Well organized with </w:t>
            </w:r>
            <w:r w:rsidR="0066071B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strong administration skills</w:t>
            </w: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 and the ability to prioritize and direct the delivery of tasks</w:t>
            </w:r>
          </w:p>
        </w:tc>
        <w:tc>
          <w:tcPr>
            <w:tcW w:w="1276" w:type="dxa"/>
            <w:vAlign w:val="center"/>
          </w:tcPr>
          <w:p w14:paraId="715D7368" w14:textId="11024E2D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292156EB" w14:textId="77777777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830F54" w:rsidRPr="00451AAF" w14:paraId="2243718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2A6ED955" w14:textId="53BD24E6" w:rsidR="00830F54" w:rsidRPr="00451AAF" w:rsidRDefault="0066071B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Good</w:t>
            </w:r>
            <w:r w:rsidR="00830F54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 standard of written and spoken English</w:t>
            </w:r>
          </w:p>
        </w:tc>
        <w:tc>
          <w:tcPr>
            <w:tcW w:w="1276" w:type="dxa"/>
            <w:vAlign w:val="center"/>
          </w:tcPr>
          <w:p w14:paraId="79946007" w14:textId="17246BA3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4C34D7B1" w14:textId="77777777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A96FF2" w:rsidRPr="00451AAF" w14:paraId="0F0BFEFA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5941B64B" w14:textId="6FFFA169" w:rsidR="00A96FF2" w:rsidRPr="00451AAF" w:rsidRDefault="00A96FF2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A good level of IT literacy in both Microsoft Office (e.g. Word, Excel, PowerPoint) and similar systems such as Google docs </w:t>
            </w:r>
          </w:p>
        </w:tc>
        <w:tc>
          <w:tcPr>
            <w:tcW w:w="1276" w:type="dxa"/>
            <w:vAlign w:val="center"/>
          </w:tcPr>
          <w:p w14:paraId="48FB3276" w14:textId="2DE11CA6" w:rsidR="00A96FF2" w:rsidRPr="00451AAF" w:rsidRDefault="00A96FF2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67CBC330" w14:textId="77777777" w:rsidR="00A96FF2" w:rsidRPr="00451AAF" w:rsidRDefault="00A96FF2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830F54" w:rsidRPr="00451AAF" w14:paraId="460BA3DB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1067F64F" w14:textId="0CE8E526" w:rsidR="00830F54" w:rsidRPr="00451AAF" w:rsidRDefault="00F07ED6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Enterprising and strategic</w:t>
            </w:r>
          </w:p>
        </w:tc>
        <w:tc>
          <w:tcPr>
            <w:tcW w:w="1276" w:type="dxa"/>
            <w:vAlign w:val="center"/>
          </w:tcPr>
          <w:p w14:paraId="7F60DE22" w14:textId="7D637FDE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4236A959" w14:textId="7B0C5320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830F54" w:rsidRPr="00451AAF" w14:paraId="4C84D857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37E777D1" w14:textId="6F2EEB76" w:rsidR="00830F54" w:rsidRPr="00451AAF" w:rsidRDefault="00830F54" w:rsidP="00830F5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8"/>
                <w:szCs w:val="22"/>
                <w:lang w:val="en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Ability to be flexible in hours worked, according to business need</w:t>
            </w:r>
          </w:p>
        </w:tc>
        <w:tc>
          <w:tcPr>
            <w:tcW w:w="1276" w:type="dxa"/>
            <w:vAlign w:val="center"/>
          </w:tcPr>
          <w:p w14:paraId="45EC62F2" w14:textId="72FBBDF0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89CA579" w14:textId="760C0E11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</w:tr>
      <w:tr w:rsidR="00830F54" w:rsidRPr="00451AAF" w14:paraId="414AC1F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5BEBA468" w14:textId="3A3206EB" w:rsidR="00830F54" w:rsidRPr="00451AAF" w:rsidRDefault="0066071B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</w:rPr>
              <w:lastRenderedPageBreak/>
              <w:t>Proven experience</w:t>
            </w:r>
            <w:r w:rsidR="00830F54" w:rsidRPr="00451AAF">
              <w:rPr>
                <w:rFonts w:ascii="Gordita Light" w:hAnsi="Gordita Light" w:cs="Arial"/>
                <w:sz w:val="28"/>
                <w:szCs w:val="22"/>
              </w:rPr>
              <w:t xml:space="preserve"> </w:t>
            </w:r>
            <w:r w:rsidRPr="00451AAF">
              <w:rPr>
                <w:rFonts w:ascii="Gordita Light" w:hAnsi="Gordita Light" w:cs="Arial"/>
                <w:sz w:val="28"/>
                <w:szCs w:val="22"/>
              </w:rPr>
              <w:t>developing</w:t>
            </w:r>
            <w:r w:rsidR="00830F54" w:rsidRPr="00451AAF">
              <w:rPr>
                <w:rFonts w:ascii="Gordita Light" w:hAnsi="Gordita Light" w:cs="Arial"/>
                <w:sz w:val="28"/>
                <w:szCs w:val="22"/>
              </w:rPr>
              <w:t xml:space="preserve"> </w:t>
            </w:r>
            <w:r w:rsidRPr="00451AAF">
              <w:rPr>
                <w:rFonts w:ascii="Gordita Light" w:hAnsi="Gordita Light" w:cs="Arial"/>
                <w:sz w:val="28"/>
                <w:szCs w:val="22"/>
              </w:rPr>
              <w:t xml:space="preserve">policies and </w:t>
            </w:r>
            <w:r w:rsidR="00830F54" w:rsidRPr="00451AAF">
              <w:rPr>
                <w:rFonts w:ascii="Gordita Light" w:hAnsi="Gordita Light" w:cs="Arial"/>
                <w:sz w:val="28"/>
                <w:szCs w:val="22"/>
              </w:rPr>
              <w:t xml:space="preserve">procedures </w:t>
            </w:r>
            <w:r w:rsidRPr="00451AAF">
              <w:rPr>
                <w:rFonts w:ascii="Gordita Light" w:hAnsi="Gordita Light" w:cs="Arial"/>
                <w:sz w:val="28"/>
                <w:szCs w:val="22"/>
              </w:rPr>
              <w:t>as well as</w:t>
            </w:r>
            <w:r w:rsidR="00830F54" w:rsidRPr="00451AAF">
              <w:rPr>
                <w:rFonts w:ascii="Gordita Light" w:hAnsi="Gordita Light" w:cs="Arial"/>
                <w:sz w:val="28"/>
                <w:szCs w:val="22"/>
              </w:rPr>
              <w:t xml:space="preserve"> manag</w:t>
            </w:r>
            <w:r w:rsidRPr="00451AAF">
              <w:rPr>
                <w:rFonts w:ascii="Gordita Light" w:hAnsi="Gordita Light" w:cs="Arial"/>
                <w:sz w:val="28"/>
                <w:szCs w:val="22"/>
              </w:rPr>
              <w:t>ing</w:t>
            </w:r>
            <w:r w:rsidR="00830F54" w:rsidRPr="00451AAF">
              <w:rPr>
                <w:rFonts w:ascii="Gordita Light" w:hAnsi="Gordita Light" w:cs="Arial"/>
                <w:sz w:val="28"/>
                <w:szCs w:val="22"/>
              </w:rPr>
              <w:t>, monitor</w:t>
            </w:r>
            <w:r w:rsidRPr="00451AAF">
              <w:rPr>
                <w:rFonts w:ascii="Gordita Light" w:hAnsi="Gordita Light" w:cs="Arial"/>
                <w:sz w:val="28"/>
                <w:szCs w:val="22"/>
              </w:rPr>
              <w:t>ing</w:t>
            </w:r>
            <w:r w:rsidR="00830F54" w:rsidRPr="00451AAF">
              <w:rPr>
                <w:rFonts w:ascii="Gordita Light" w:hAnsi="Gordita Light" w:cs="Arial"/>
                <w:sz w:val="28"/>
                <w:szCs w:val="22"/>
              </w:rPr>
              <w:t xml:space="preserve"> and evaluat</w:t>
            </w:r>
            <w:r w:rsidRPr="00451AAF">
              <w:rPr>
                <w:rFonts w:ascii="Gordita Light" w:hAnsi="Gordita Light" w:cs="Arial"/>
                <w:sz w:val="28"/>
                <w:szCs w:val="22"/>
              </w:rPr>
              <w:t>ing</w:t>
            </w:r>
            <w:r w:rsidR="00830F54" w:rsidRPr="00451AAF">
              <w:rPr>
                <w:rFonts w:ascii="Gordita Light" w:hAnsi="Gordita Light" w:cs="Arial"/>
                <w:sz w:val="28"/>
                <w:szCs w:val="22"/>
              </w:rPr>
              <w:t xml:space="preserve"> their implementation</w:t>
            </w:r>
          </w:p>
        </w:tc>
        <w:tc>
          <w:tcPr>
            <w:tcW w:w="1276" w:type="dxa"/>
            <w:vAlign w:val="center"/>
          </w:tcPr>
          <w:p w14:paraId="7A0EFDFF" w14:textId="776BA468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2C332622" w14:textId="77777777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830F54" w:rsidRPr="00451AAF" w14:paraId="67FF8088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7EE16DE1" w14:textId="396B5774" w:rsidR="0066071B" w:rsidRPr="00451AAF" w:rsidRDefault="0066071B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Able</w:t>
            </w:r>
            <w:r w:rsidR="00830F54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 to work on own initiative to fulfill tasks as well as contributing to team</w:t>
            </w:r>
          </w:p>
        </w:tc>
        <w:tc>
          <w:tcPr>
            <w:tcW w:w="1276" w:type="dxa"/>
            <w:vAlign w:val="center"/>
          </w:tcPr>
          <w:p w14:paraId="29415AD5" w14:textId="43ED498A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4B466E3A" w14:textId="77777777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830F54" w:rsidRPr="00451AAF" w14:paraId="78AFF1F8" w14:textId="77777777" w:rsidTr="00A96FF2">
        <w:trPr>
          <w:trHeight w:val="454"/>
        </w:trPr>
        <w:tc>
          <w:tcPr>
            <w:tcW w:w="6975" w:type="dxa"/>
            <w:shd w:val="clear" w:color="auto" w:fill="BFBFBF" w:themeFill="background1" w:themeFillShade="BF"/>
            <w:vAlign w:val="center"/>
          </w:tcPr>
          <w:p w14:paraId="24F01A2E" w14:textId="7EB0451A" w:rsidR="00830F54" w:rsidRPr="00451AAF" w:rsidRDefault="00830F54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  <w:lang w:val="en-US"/>
              </w:rPr>
              <w:t>Personal Qualities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A292E3B" w14:textId="3D1AB817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8DF46E8" w14:textId="77777777" w:rsidR="00830F54" w:rsidRPr="00451AAF" w:rsidRDefault="00830F54" w:rsidP="00830F54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F07ED6" w:rsidRPr="00451AAF" w14:paraId="624902FC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5EC8402A" w14:textId="01262D84" w:rsidR="00F07ED6" w:rsidRPr="00451AAF" w:rsidRDefault="00A96FF2" w:rsidP="00F07ED6">
            <w:pPr>
              <w:rPr>
                <w:rFonts w:ascii="Gordita Light" w:hAnsi="Gordita Light" w:cs="Arial"/>
                <w:sz w:val="28"/>
                <w:szCs w:val="22"/>
                <w:lang w:val="en-US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</w:rPr>
              <w:t>Excellent a</w:t>
            </w:r>
            <w:r w:rsidR="00F07ED6" w:rsidRPr="00451AAF">
              <w:rPr>
                <w:rFonts w:ascii="Gordita Light" w:hAnsi="Gordita Light" w:cs="Arial"/>
                <w:sz w:val="28"/>
                <w:szCs w:val="22"/>
              </w:rPr>
              <w:t>ttention to detail</w:t>
            </w:r>
          </w:p>
        </w:tc>
        <w:tc>
          <w:tcPr>
            <w:tcW w:w="1276" w:type="dxa"/>
            <w:vAlign w:val="center"/>
          </w:tcPr>
          <w:p w14:paraId="435282EB" w14:textId="5747B4D5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4F754E48" w14:textId="77777777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F07ED6" w:rsidRPr="00451AAF" w14:paraId="5D4F7B1E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10E2A012" w14:textId="68247445" w:rsidR="00F07ED6" w:rsidRPr="00451AAF" w:rsidRDefault="00F07ED6" w:rsidP="00F07ED6">
            <w:pPr>
              <w:rPr>
                <w:rFonts w:ascii="Gordita Light" w:hAnsi="Gordita Light" w:cs="Arial"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A supportive </w:t>
            </w:r>
            <w:r w:rsidR="0066071B"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and compassionate </w:t>
            </w: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attitude to working with others</w:t>
            </w:r>
            <w:r w:rsidRPr="00451AAF">
              <w:rPr>
                <w:rFonts w:ascii="Gordita Light" w:hAnsi="Gordita Light" w:cs="MetaNormal-Roman"/>
                <w:sz w:val="28"/>
                <w:szCs w:val="22"/>
                <w:lang w:val="e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1239872" w14:textId="6090F1FC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2D9C3950" w14:textId="5790A5C2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F07ED6" w:rsidRPr="00451AAF" w14:paraId="1B3304A3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D330B8F" w14:textId="0392B45C" w:rsidR="00F07ED6" w:rsidRPr="00451AAF" w:rsidRDefault="00F07ED6" w:rsidP="00F07ED6">
            <w:pPr>
              <w:rPr>
                <w:rFonts w:ascii="Gordita Light" w:hAnsi="Gordita Light" w:cs="Arial"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Ability to work flexibly and adapt to the changing operational needs of the </w:t>
            </w:r>
            <w:proofErr w:type="spellStart"/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1276" w:type="dxa"/>
            <w:vAlign w:val="center"/>
          </w:tcPr>
          <w:p w14:paraId="3A4F48BD" w14:textId="2E1DD67C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0EA641B2" w14:textId="77777777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F07ED6" w:rsidRPr="00451AAF" w14:paraId="7082FBB7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77E0E1F9" w14:textId="4FCF4991" w:rsidR="00F07ED6" w:rsidRPr="00451AAF" w:rsidRDefault="00F07ED6" w:rsidP="00F07ED6">
            <w:pPr>
              <w:rPr>
                <w:rFonts w:ascii="Gordita Light" w:hAnsi="Gordita Light" w:cs="Arial"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</w:rPr>
              <w:t xml:space="preserve">Ability to prioritise and work under pressure with good time management </w:t>
            </w:r>
          </w:p>
        </w:tc>
        <w:tc>
          <w:tcPr>
            <w:tcW w:w="1276" w:type="dxa"/>
            <w:vAlign w:val="center"/>
          </w:tcPr>
          <w:p w14:paraId="094A1036" w14:textId="5E460DE6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795C99BE" w14:textId="77777777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F07ED6" w:rsidRPr="00451AAF" w14:paraId="5386BD8A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37157763" w14:textId="598D7B31" w:rsidR="00F07ED6" w:rsidRPr="00451AAF" w:rsidRDefault="00F07ED6" w:rsidP="00F07ED6">
            <w:pPr>
              <w:rPr>
                <w:rFonts w:ascii="Gordita Light" w:hAnsi="Gordita Light" w:cs="Arial"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 xml:space="preserve">Proactive approach to work and in working with others. </w:t>
            </w:r>
          </w:p>
        </w:tc>
        <w:tc>
          <w:tcPr>
            <w:tcW w:w="1276" w:type="dxa"/>
            <w:vAlign w:val="center"/>
          </w:tcPr>
          <w:p w14:paraId="4D91D021" w14:textId="30E3E761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6DEA608C" w14:textId="77777777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F07ED6" w:rsidRPr="00451AAF" w14:paraId="0B46187F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D516F95" w14:textId="08D58CF2" w:rsidR="00F07ED6" w:rsidRPr="00451AAF" w:rsidRDefault="00F07ED6" w:rsidP="00F07ED6">
            <w:pPr>
              <w:rPr>
                <w:rFonts w:ascii="Gordita Light" w:hAnsi="Gordita Light" w:cs="Arial"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A strong commitment to the highest levels of customer service and to fulfill the needs of a diverse group of people</w:t>
            </w:r>
          </w:p>
        </w:tc>
        <w:tc>
          <w:tcPr>
            <w:tcW w:w="1276" w:type="dxa"/>
            <w:vAlign w:val="center"/>
          </w:tcPr>
          <w:p w14:paraId="48327820" w14:textId="038CD890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53374B06" w14:textId="77777777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F07ED6" w:rsidRPr="00451AAF" w14:paraId="60B24DBF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26D28E3E" w14:textId="3636070E" w:rsidR="00F07ED6" w:rsidRPr="00451AAF" w:rsidRDefault="009C2EBE" w:rsidP="00F07ED6">
            <w:pPr>
              <w:rPr>
                <w:rFonts w:ascii="Gordita Light" w:hAnsi="Gordita Light" w:cs="Arial"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  <w:lang w:val="en-US"/>
              </w:rPr>
              <w:t>A commitment to the principles of diversity, inclusion, equity and belonging for all</w:t>
            </w:r>
          </w:p>
        </w:tc>
        <w:tc>
          <w:tcPr>
            <w:tcW w:w="1276" w:type="dxa"/>
            <w:vAlign w:val="center"/>
          </w:tcPr>
          <w:p w14:paraId="76A794D2" w14:textId="7E1CEB1A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16053441" w14:textId="77777777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</w:tr>
      <w:tr w:rsidR="00F07ED6" w:rsidRPr="00451AAF" w14:paraId="371E97D3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16A94076" w14:textId="0EFB925B" w:rsidR="00F07ED6" w:rsidRPr="00451AAF" w:rsidRDefault="00F07ED6" w:rsidP="00F07ED6">
            <w:pPr>
              <w:rPr>
                <w:rFonts w:ascii="Gordita Light" w:hAnsi="Gordita Light" w:cs="Arial"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sz w:val="28"/>
                <w:szCs w:val="22"/>
              </w:rPr>
              <w:t>An interest in the visual arts and/or creative industries and the development of artistic practice and creativity</w:t>
            </w:r>
          </w:p>
        </w:tc>
        <w:tc>
          <w:tcPr>
            <w:tcW w:w="1276" w:type="dxa"/>
            <w:vAlign w:val="center"/>
          </w:tcPr>
          <w:p w14:paraId="761AB85E" w14:textId="77777777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A1FF59E" w14:textId="642A6DF2" w:rsidR="00F07ED6" w:rsidRPr="00451AAF" w:rsidRDefault="00F07ED6" w:rsidP="00F07ED6">
            <w:pPr>
              <w:jc w:val="center"/>
              <w:rPr>
                <w:rFonts w:ascii="Gordita Light" w:hAnsi="Gordita Light" w:cs="Arial"/>
                <w:b/>
                <w:sz w:val="28"/>
                <w:szCs w:val="22"/>
              </w:rPr>
            </w:pPr>
            <w:r w:rsidRPr="00451AAF">
              <w:rPr>
                <w:rFonts w:ascii="Gordita Light" w:hAnsi="Gordita Light" w:cs="Arial"/>
                <w:b/>
                <w:sz w:val="28"/>
                <w:szCs w:val="22"/>
              </w:rPr>
              <w:t>x</w:t>
            </w:r>
          </w:p>
        </w:tc>
      </w:tr>
    </w:tbl>
    <w:p w14:paraId="6BFF98AF" w14:textId="77777777" w:rsidR="00712177" w:rsidRPr="00451AAF" w:rsidRDefault="00712177" w:rsidP="00712177">
      <w:pPr>
        <w:autoSpaceDE w:val="0"/>
        <w:autoSpaceDN w:val="0"/>
        <w:adjustRightInd w:val="0"/>
        <w:rPr>
          <w:rFonts w:ascii="Roboto" w:hAnsi="Roboto" w:cs="Arial,Bold"/>
          <w:b/>
          <w:bCs/>
          <w:sz w:val="28"/>
          <w:szCs w:val="22"/>
          <w:lang w:val="en-US"/>
        </w:rPr>
      </w:pPr>
    </w:p>
    <w:p w14:paraId="2F095099" w14:textId="77777777" w:rsidR="005523F0" w:rsidRPr="00451AAF" w:rsidRDefault="005523F0">
      <w:pPr>
        <w:rPr>
          <w:rFonts w:ascii="Roboto" w:hAnsi="Roboto"/>
          <w:sz w:val="28"/>
          <w:szCs w:val="22"/>
        </w:rPr>
      </w:pPr>
    </w:p>
    <w:sectPr w:rsidR="005523F0" w:rsidRPr="00451AAF" w:rsidSect="00827427">
      <w:headerReference w:type="default" r:id="rId8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E065C" w14:textId="77777777" w:rsidR="008C56BD" w:rsidRDefault="008C56BD">
      <w:r>
        <w:separator/>
      </w:r>
    </w:p>
  </w:endnote>
  <w:endnote w:type="continuationSeparator" w:id="0">
    <w:p w14:paraId="16613088" w14:textId="77777777" w:rsidR="008C56BD" w:rsidRDefault="008C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ordita Light">
    <w:panose1 w:val="00000000000000000000"/>
    <w:charset w:val="4D"/>
    <w:family w:val="auto"/>
    <w:notTrueType/>
    <w:pitch w:val="variable"/>
    <w:sig w:usb0="A10002EF" w:usb1="5000E0FA" w:usb2="00000000" w:usb3="00000000" w:csb0="00000197" w:csb1="00000000"/>
  </w:font>
  <w:font w:name="MetaNormal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CFC39" w14:textId="77777777" w:rsidR="008C56BD" w:rsidRDefault="008C56BD">
      <w:r>
        <w:separator/>
      </w:r>
    </w:p>
  </w:footnote>
  <w:footnote w:type="continuationSeparator" w:id="0">
    <w:p w14:paraId="78D6EBEB" w14:textId="77777777" w:rsidR="008C56BD" w:rsidRDefault="008C5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1D01" w14:textId="4A5B6EC9" w:rsidR="00FA5243" w:rsidRDefault="005F7BD0">
    <w:pPr>
      <w:pStyle w:val="Header"/>
    </w:pPr>
    <w:r>
      <w:rPr>
        <w:rFonts w:ascii="Century Gothic" w:eastAsia="Century Gothic" w:hAnsi="Century Gothic" w:cs="Century Gothic"/>
        <w:noProof/>
        <w:color w:val="000000"/>
        <w:sz w:val="22"/>
        <w:szCs w:val="22"/>
      </w:rPr>
      <w:drawing>
        <wp:inline distT="0" distB="0" distL="0" distR="0" wp14:anchorId="30B5EA5D" wp14:editId="4DECC75A">
          <wp:extent cx="2171700" cy="266700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761249" w14:textId="5DF651A7" w:rsidR="005A0968" w:rsidRDefault="005A0968">
    <w:pPr>
      <w:pStyle w:val="Header"/>
    </w:pPr>
  </w:p>
  <w:p w14:paraId="4DA75E4A" w14:textId="77777777" w:rsidR="005A0968" w:rsidRDefault="005A0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4CC6032"/>
    <w:lvl w:ilvl="0">
      <w:numFmt w:val="bullet"/>
      <w:lvlText w:val="*"/>
      <w:lvlJc w:val="left"/>
    </w:lvl>
  </w:abstractNum>
  <w:abstractNum w:abstractNumId="1" w15:restartNumberingAfterBreak="0">
    <w:nsid w:val="000E3EDB"/>
    <w:multiLevelType w:val="hybridMultilevel"/>
    <w:tmpl w:val="4F66561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B6B99"/>
    <w:multiLevelType w:val="hybridMultilevel"/>
    <w:tmpl w:val="10EA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64F6A"/>
    <w:multiLevelType w:val="hybridMultilevel"/>
    <w:tmpl w:val="B1F6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5260"/>
    <w:multiLevelType w:val="hybridMultilevel"/>
    <w:tmpl w:val="1158BDA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A670B"/>
    <w:multiLevelType w:val="hybridMultilevel"/>
    <w:tmpl w:val="A108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52D7"/>
    <w:multiLevelType w:val="hybridMultilevel"/>
    <w:tmpl w:val="3488C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274A2"/>
    <w:multiLevelType w:val="hybridMultilevel"/>
    <w:tmpl w:val="907C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01913"/>
    <w:multiLevelType w:val="hybridMultilevel"/>
    <w:tmpl w:val="4B16E80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21A785D"/>
    <w:multiLevelType w:val="hybridMultilevel"/>
    <w:tmpl w:val="D7EA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0C8C"/>
    <w:multiLevelType w:val="hybridMultilevel"/>
    <w:tmpl w:val="1D385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031A7"/>
    <w:multiLevelType w:val="hybridMultilevel"/>
    <w:tmpl w:val="0FDCCD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4C7991"/>
    <w:multiLevelType w:val="hybridMultilevel"/>
    <w:tmpl w:val="F1FCFB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344122"/>
    <w:multiLevelType w:val="hybridMultilevel"/>
    <w:tmpl w:val="FBE669CC"/>
    <w:lvl w:ilvl="0" w:tplc="91CA9EEC">
      <w:start w:val="1"/>
      <w:numFmt w:val="bullet"/>
      <w:lvlText w:val=""/>
      <w:lvlJc w:val="left"/>
      <w:pPr>
        <w:tabs>
          <w:tab w:val="num" w:pos="227"/>
        </w:tabs>
        <w:ind w:left="227" w:hanging="221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C354F"/>
    <w:multiLevelType w:val="hybridMultilevel"/>
    <w:tmpl w:val="CF56B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D2DA2"/>
    <w:multiLevelType w:val="hybridMultilevel"/>
    <w:tmpl w:val="939A2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07998"/>
    <w:multiLevelType w:val="hybridMultilevel"/>
    <w:tmpl w:val="82CE9B3C"/>
    <w:lvl w:ilvl="0" w:tplc="91CA9EEC">
      <w:start w:val="1"/>
      <w:numFmt w:val="bullet"/>
      <w:lvlText w:val=""/>
      <w:lvlJc w:val="left"/>
      <w:pPr>
        <w:tabs>
          <w:tab w:val="num" w:pos="227"/>
        </w:tabs>
        <w:ind w:left="227" w:hanging="22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A6059"/>
    <w:multiLevelType w:val="hybridMultilevel"/>
    <w:tmpl w:val="23DC342C"/>
    <w:lvl w:ilvl="0" w:tplc="64CC603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</w:abstractNum>
  <w:abstractNum w:abstractNumId="18" w15:restartNumberingAfterBreak="0">
    <w:nsid w:val="3FF147AB"/>
    <w:multiLevelType w:val="hybridMultilevel"/>
    <w:tmpl w:val="5058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B7E1A"/>
    <w:multiLevelType w:val="hybridMultilevel"/>
    <w:tmpl w:val="BF9437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BB357F"/>
    <w:multiLevelType w:val="hybridMultilevel"/>
    <w:tmpl w:val="CAA0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070"/>
    <w:multiLevelType w:val="hybridMultilevel"/>
    <w:tmpl w:val="3A8EE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F320B"/>
    <w:multiLevelType w:val="hybridMultilevel"/>
    <w:tmpl w:val="0144D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77ABA"/>
    <w:multiLevelType w:val="hybridMultilevel"/>
    <w:tmpl w:val="0FBA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76BB"/>
    <w:multiLevelType w:val="hybridMultilevel"/>
    <w:tmpl w:val="7AB2915A"/>
    <w:lvl w:ilvl="0" w:tplc="64CC603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76D09"/>
    <w:multiLevelType w:val="hybridMultilevel"/>
    <w:tmpl w:val="69A2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5092B"/>
    <w:multiLevelType w:val="hybridMultilevel"/>
    <w:tmpl w:val="BD1686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B461BE0"/>
    <w:multiLevelType w:val="hybridMultilevel"/>
    <w:tmpl w:val="31A4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659CA"/>
    <w:multiLevelType w:val="hybridMultilevel"/>
    <w:tmpl w:val="C110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25D50"/>
    <w:multiLevelType w:val="hybridMultilevel"/>
    <w:tmpl w:val="172A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85F42"/>
    <w:multiLevelType w:val="hybridMultilevel"/>
    <w:tmpl w:val="58A0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02648"/>
    <w:multiLevelType w:val="hybridMultilevel"/>
    <w:tmpl w:val="94F0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C154C"/>
    <w:multiLevelType w:val="hybridMultilevel"/>
    <w:tmpl w:val="5C8A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3"/>
  </w:num>
  <w:num w:numId="5">
    <w:abstractNumId w:val="1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2"/>
  </w:num>
  <w:num w:numId="8">
    <w:abstractNumId w:val="7"/>
  </w:num>
  <w:num w:numId="9">
    <w:abstractNumId w:val="9"/>
  </w:num>
  <w:num w:numId="10">
    <w:abstractNumId w:val="12"/>
  </w:num>
  <w:num w:numId="11">
    <w:abstractNumId w:val="23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4"/>
  </w:num>
  <w:num w:numId="15">
    <w:abstractNumId w:val="17"/>
  </w:num>
  <w:num w:numId="16">
    <w:abstractNumId w:val="32"/>
  </w:num>
  <w:num w:numId="17">
    <w:abstractNumId w:val="14"/>
  </w:num>
  <w:num w:numId="18">
    <w:abstractNumId w:val="28"/>
  </w:num>
  <w:num w:numId="19">
    <w:abstractNumId w:val="20"/>
  </w:num>
  <w:num w:numId="20">
    <w:abstractNumId w:val="25"/>
  </w:num>
  <w:num w:numId="21">
    <w:abstractNumId w:val="21"/>
  </w:num>
  <w:num w:numId="22">
    <w:abstractNumId w:val="30"/>
  </w:num>
  <w:num w:numId="23">
    <w:abstractNumId w:val="5"/>
  </w:num>
  <w:num w:numId="24">
    <w:abstractNumId w:val="6"/>
  </w:num>
  <w:num w:numId="25">
    <w:abstractNumId w:val="10"/>
  </w:num>
  <w:num w:numId="26">
    <w:abstractNumId w:val="15"/>
  </w:num>
  <w:num w:numId="27">
    <w:abstractNumId w:val="31"/>
  </w:num>
  <w:num w:numId="28">
    <w:abstractNumId w:val="3"/>
  </w:num>
  <w:num w:numId="29">
    <w:abstractNumId w:val="29"/>
  </w:num>
  <w:num w:numId="30">
    <w:abstractNumId w:val="11"/>
  </w:num>
  <w:num w:numId="31">
    <w:abstractNumId w:val="2"/>
  </w:num>
  <w:num w:numId="32">
    <w:abstractNumId w:val="27"/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E5"/>
    <w:rsid w:val="00007138"/>
    <w:rsid w:val="00032758"/>
    <w:rsid w:val="000517C8"/>
    <w:rsid w:val="0005293C"/>
    <w:rsid w:val="00053C30"/>
    <w:rsid w:val="0005610E"/>
    <w:rsid w:val="0006217C"/>
    <w:rsid w:val="00064AA3"/>
    <w:rsid w:val="00065DEC"/>
    <w:rsid w:val="00075B01"/>
    <w:rsid w:val="0008702A"/>
    <w:rsid w:val="00094426"/>
    <w:rsid w:val="00096E8D"/>
    <w:rsid w:val="000C05B7"/>
    <w:rsid w:val="000C0606"/>
    <w:rsid w:val="000C56C7"/>
    <w:rsid w:val="000D0CEB"/>
    <w:rsid w:val="000D5563"/>
    <w:rsid w:val="000F63FF"/>
    <w:rsid w:val="000F77DB"/>
    <w:rsid w:val="000F79E1"/>
    <w:rsid w:val="00100E47"/>
    <w:rsid w:val="00101FDE"/>
    <w:rsid w:val="001055BF"/>
    <w:rsid w:val="001104A2"/>
    <w:rsid w:val="001119DB"/>
    <w:rsid w:val="00115940"/>
    <w:rsid w:val="001170E6"/>
    <w:rsid w:val="0012693B"/>
    <w:rsid w:val="00135ACD"/>
    <w:rsid w:val="001640A0"/>
    <w:rsid w:val="00165332"/>
    <w:rsid w:val="00181C69"/>
    <w:rsid w:val="00194B6F"/>
    <w:rsid w:val="001A2A28"/>
    <w:rsid w:val="001A6E05"/>
    <w:rsid w:val="001B2543"/>
    <w:rsid w:val="001D39BB"/>
    <w:rsid w:val="001E4B5D"/>
    <w:rsid w:val="001E6794"/>
    <w:rsid w:val="00204A11"/>
    <w:rsid w:val="00232904"/>
    <w:rsid w:val="002348EB"/>
    <w:rsid w:val="00241F04"/>
    <w:rsid w:val="00250AD4"/>
    <w:rsid w:val="00252138"/>
    <w:rsid w:val="00252E3D"/>
    <w:rsid w:val="00290FED"/>
    <w:rsid w:val="002964EE"/>
    <w:rsid w:val="002977D3"/>
    <w:rsid w:val="002A2561"/>
    <w:rsid w:val="002C0261"/>
    <w:rsid w:val="002C04E5"/>
    <w:rsid w:val="002E74FC"/>
    <w:rsid w:val="002F0A61"/>
    <w:rsid w:val="002F15E8"/>
    <w:rsid w:val="0030359D"/>
    <w:rsid w:val="00313FFA"/>
    <w:rsid w:val="003175C8"/>
    <w:rsid w:val="003214F5"/>
    <w:rsid w:val="00326415"/>
    <w:rsid w:val="0033180C"/>
    <w:rsid w:val="00345ADE"/>
    <w:rsid w:val="00350308"/>
    <w:rsid w:val="00352554"/>
    <w:rsid w:val="00364548"/>
    <w:rsid w:val="00367DE9"/>
    <w:rsid w:val="00377BAD"/>
    <w:rsid w:val="003847C7"/>
    <w:rsid w:val="0039064B"/>
    <w:rsid w:val="00391E5B"/>
    <w:rsid w:val="003B5A2D"/>
    <w:rsid w:val="003C3C2A"/>
    <w:rsid w:val="003E0A42"/>
    <w:rsid w:val="00412ABA"/>
    <w:rsid w:val="00443DF5"/>
    <w:rsid w:val="0044448B"/>
    <w:rsid w:val="00446D9B"/>
    <w:rsid w:val="00447C5E"/>
    <w:rsid w:val="004515BC"/>
    <w:rsid w:val="00451AAF"/>
    <w:rsid w:val="00463982"/>
    <w:rsid w:val="00471E79"/>
    <w:rsid w:val="00485272"/>
    <w:rsid w:val="00497BBC"/>
    <w:rsid w:val="004A6541"/>
    <w:rsid w:val="004B10DB"/>
    <w:rsid w:val="004B3C50"/>
    <w:rsid w:val="004B6633"/>
    <w:rsid w:val="004C1285"/>
    <w:rsid w:val="004C5AFC"/>
    <w:rsid w:val="004D419D"/>
    <w:rsid w:val="004E4009"/>
    <w:rsid w:val="00504CB1"/>
    <w:rsid w:val="00521DA3"/>
    <w:rsid w:val="00524CFC"/>
    <w:rsid w:val="00537E02"/>
    <w:rsid w:val="005459DB"/>
    <w:rsid w:val="005523F0"/>
    <w:rsid w:val="00556172"/>
    <w:rsid w:val="00560EA2"/>
    <w:rsid w:val="00564D32"/>
    <w:rsid w:val="0057177B"/>
    <w:rsid w:val="005A0968"/>
    <w:rsid w:val="005A44BF"/>
    <w:rsid w:val="005A63AC"/>
    <w:rsid w:val="005A797A"/>
    <w:rsid w:val="005B5ABE"/>
    <w:rsid w:val="005B7C5E"/>
    <w:rsid w:val="005C51C5"/>
    <w:rsid w:val="005E0106"/>
    <w:rsid w:val="005F5567"/>
    <w:rsid w:val="005F5CB5"/>
    <w:rsid w:val="005F7BD0"/>
    <w:rsid w:val="00602E71"/>
    <w:rsid w:val="00603441"/>
    <w:rsid w:val="00605FDE"/>
    <w:rsid w:val="006105D6"/>
    <w:rsid w:val="00612C00"/>
    <w:rsid w:val="00626467"/>
    <w:rsid w:val="0065183C"/>
    <w:rsid w:val="00657FB7"/>
    <w:rsid w:val="0066071B"/>
    <w:rsid w:val="00674A98"/>
    <w:rsid w:val="0069102E"/>
    <w:rsid w:val="00692F7B"/>
    <w:rsid w:val="006A074C"/>
    <w:rsid w:val="006A2123"/>
    <w:rsid w:val="006A4978"/>
    <w:rsid w:val="006B6599"/>
    <w:rsid w:val="006B7941"/>
    <w:rsid w:val="006C17CE"/>
    <w:rsid w:val="006C3EB8"/>
    <w:rsid w:val="006E7716"/>
    <w:rsid w:val="006F19DE"/>
    <w:rsid w:val="006F4BE1"/>
    <w:rsid w:val="00701502"/>
    <w:rsid w:val="0071054D"/>
    <w:rsid w:val="00712177"/>
    <w:rsid w:val="007168BC"/>
    <w:rsid w:val="00732488"/>
    <w:rsid w:val="00745685"/>
    <w:rsid w:val="0075108F"/>
    <w:rsid w:val="00776F99"/>
    <w:rsid w:val="00783C3C"/>
    <w:rsid w:val="00790276"/>
    <w:rsid w:val="00792E1D"/>
    <w:rsid w:val="00796352"/>
    <w:rsid w:val="007E57BF"/>
    <w:rsid w:val="007F0E8E"/>
    <w:rsid w:val="007F2A5D"/>
    <w:rsid w:val="00811DD7"/>
    <w:rsid w:val="0082211A"/>
    <w:rsid w:val="00825387"/>
    <w:rsid w:val="00827427"/>
    <w:rsid w:val="00830F54"/>
    <w:rsid w:val="0086064D"/>
    <w:rsid w:val="00873DE7"/>
    <w:rsid w:val="00897C0B"/>
    <w:rsid w:val="008A2430"/>
    <w:rsid w:val="008C3A82"/>
    <w:rsid w:val="008C56BD"/>
    <w:rsid w:val="008D586A"/>
    <w:rsid w:val="008E2D96"/>
    <w:rsid w:val="008F14C6"/>
    <w:rsid w:val="008F6764"/>
    <w:rsid w:val="00960796"/>
    <w:rsid w:val="009714E1"/>
    <w:rsid w:val="009761EB"/>
    <w:rsid w:val="00997A53"/>
    <w:rsid w:val="009A6073"/>
    <w:rsid w:val="009C1C97"/>
    <w:rsid w:val="009C2900"/>
    <w:rsid w:val="009C2EBE"/>
    <w:rsid w:val="009D101E"/>
    <w:rsid w:val="009D277A"/>
    <w:rsid w:val="009E19CC"/>
    <w:rsid w:val="009E3A6D"/>
    <w:rsid w:val="009F7040"/>
    <w:rsid w:val="00A022A7"/>
    <w:rsid w:val="00A10795"/>
    <w:rsid w:val="00A26EEE"/>
    <w:rsid w:val="00A33394"/>
    <w:rsid w:val="00A34733"/>
    <w:rsid w:val="00A421B8"/>
    <w:rsid w:val="00A55346"/>
    <w:rsid w:val="00A677DF"/>
    <w:rsid w:val="00A705B7"/>
    <w:rsid w:val="00A71C14"/>
    <w:rsid w:val="00A723F6"/>
    <w:rsid w:val="00A727E3"/>
    <w:rsid w:val="00A841C4"/>
    <w:rsid w:val="00A87FF3"/>
    <w:rsid w:val="00A96FF2"/>
    <w:rsid w:val="00AA1B3F"/>
    <w:rsid w:val="00AA244F"/>
    <w:rsid w:val="00AA2641"/>
    <w:rsid w:val="00AA47C6"/>
    <w:rsid w:val="00AB0A15"/>
    <w:rsid w:val="00AC4361"/>
    <w:rsid w:val="00AC6DE4"/>
    <w:rsid w:val="00AE069E"/>
    <w:rsid w:val="00AE6004"/>
    <w:rsid w:val="00B01FC8"/>
    <w:rsid w:val="00B15CAA"/>
    <w:rsid w:val="00B24175"/>
    <w:rsid w:val="00B452E8"/>
    <w:rsid w:val="00B83D00"/>
    <w:rsid w:val="00B86D74"/>
    <w:rsid w:val="00BA2D9A"/>
    <w:rsid w:val="00BF2F75"/>
    <w:rsid w:val="00BF36FC"/>
    <w:rsid w:val="00C0212A"/>
    <w:rsid w:val="00C06397"/>
    <w:rsid w:val="00C21A45"/>
    <w:rsid w:val="00C33670"/>
    <w:rsid w:val="00C33933"/>
    <w:rsid w:val="00C3401A"/>
    <w:rsid w:val="00C773B4"/>
    <w:rsid w:val="00C801E1"/>
    <w:rsid w:val="00C854D8"/>
    <w:rsid w:val="00C91A23"/>
    <w:rsid w:val="00CA501B"/>
    <w:rsid w:val="00CB49DC"/>
    <w:rsid w:val="00CC12CB"/>
    <w:rsid w:val="00CC649A"/>
    <w:rsid w:val="00CE61C5"/>
    <w:rsid w:val="00CF1F63"/>
    <w:rsid w:val="00CF50DB"/>
    <w:rsid w:val="00D0289C"/>
    <w:rsid w:val="00D13392"/>
    <w:rsid w:val="00D14FAE"/>
    <w:rsid w:val="00D15BE8"/>
    <w:rsid w:val="00D17745"/>
    <w:rsid w:val="00D353D5"/>
    <w:rsid w:val="00D80938"/>
    <w:rsid w:val="00D93CB3"/>
    <w:rsid w:val="00DB51CA"/>
    <w:rsid w:val="00DC0681"/>
    <w:rsid w:val="00DC2D15"/>
    <w:rsid w:val="00DC7A66"/>
    <w:rsid w:val="00DD5611"/>
    <w:rsid w:val="00DE3374"/>
    <w:rsid w:val="00DE5AC2"/>
    <w:rsid w:val="00E01C4C"/>
    <w:rsid w:val="00E074E2"/>
    <w:rsid w:val="00E1644C"/>
    <w:rsid w:val="00E2475E"/>
    <w:rsid w:val="00E309EC"/>
    <w:rsid w:val="00E336B0"/>
    <w:rsid w:val="00E440EC"/>
    <w:rsid w:val="00E4503E"/>
    <w:rsid w:val="00E538EE"/>
    <w:rsid w:val="00E572E5"/>
    <w:rsid w:val="00E7359D"/>
    <w:rsid w:val="00E7594C"/>
    <w:rsid w:val="00E75FFB"/>
    <w:rsid w:val="00E8589C"/>
    <w:rsid w:val="00E86082"/>
    <w:rsid w:val="00E920C8"/>
    <w:rsid w:val="00E96D81"/>
    <w:rsid w:val="00E97DB1"/>
    <w:rsid w:val="00EC7D9D"/>
    <w:rsid w:val="00EE2545"/>
    <w:rsid w:val="00F07ED6"/>
    <w:rsid w:val="00F1354B"/>
    <w:rsid w:val="00F274DF"/>
    <w:rsid w:val="00F36446"/>
    <w:rsid w:val="00F5149E"/>
    <w:rsid w:val="00F61C8D"/>
    <w:rsid w:val="00F65D45"/>
    <w:rsid w:val="00F713F4"/>
    <w:rsid w:val="00F7267F"/>
    <w:rsid w:val="00F77B73"/>
    <w:rsid w:val="00F90768"/>
    <w:rsid w:val="00F9154B"/>
    <w:rsid w:val="00FA39A8"/>
    <w:rsid w:val="00FA5243"/>
    <w:rsid w:val="00FC00A2"/>
    <w:rsid w:val="00FE1093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44829"/>
  <w15:chartTrackingRefBased/>
  <w15:docId w15:val="{032DA97F-7FE1-48FC-A1A2-928A83B5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04E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C04E5"/>
    <w:pPr>
      <w:keepNext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714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14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1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2A7"/>
    <w:pPr>
      <w:ind w:left="720"/>
    </w:pPr>
  </w:style>
  <w:style w:type="character" w:styleId="CommentReference">
    <w:name w:val="annotation reference"/>
    <w:rsid w:val="00096E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6E8D"/>
    <w:rPr>
      <w:sz w:val="20"/>
      <w:szCs w:val="20"/>
    </w:rPr>
  </w:style>
  <w:style w:type="character" w:customStyle="1" w:styleId="CommentTextChar">
    <w:name w:val="Comment Text Char"/>
    <w:link w:val="CommentText"/>
    <w:rsid w:val="00096E8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6E8D"/>
    <w:rPr>
      <w:b/>
      <w:bCs/>
    </w:rPr>
  </w:style>
  <w:style w:type="character" w:customStyle="1" w:styleId="CommentSubjectChar">
    <w:name w:val="Comment Subject Char"/>
    <w:link w:val="CommentSubject"/>
    <w:rsid w:val="00096E8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A281-E3A4-9045-9112-C7233EC6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and Operations Manager</vt:lpstr>
    </vt:vector>
  </TitlesOfParts>
  <Company> 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and Operations Manager</dc:title>
  <dc:subject/>
  <dc:creator>Ruth Lilley</dc:creator>
  <cp:keywords/>
  <dc:description/>
  <cp:lastModifiedBy>Microsoft Office User</cp:lastModifiedBy>
  <cp:revision>2</cp:revision>
  <cp:lastPrinted>2021-07-26T15:26:00Z</cp:lastPrinted>
  <dcterms:created xsi:type="dcterms:W3CDTF">2021-08-13T10:52:00Z</dcterms:created>
  <dcterms:modified xsi:type="dcterms:W3CDTF">2021-08-13T10:52:00Z</dcterms:modified>
</cp:coreProperties>
</file>